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FEAF" w14:textId="77777777" w:rsidR="003419EB" w:rsidRPr="003419EB" w:rsidRDefault="003419EB" w:rsidP="00A053EE">
      <w:pPr>
        <w:ind w:left="113" w:right="-141"/>
        <w:rPr>
          <w:rFonts w:ascii="Cambria" w:hAnsi="Cambria"/>
          <w:b/>
          <w:bCs/>
          <w:color w:val="010101"/>
          <w:w w:val="107"/>
          <w:sz w:val="70"/>
          <w:szCs w:val="70"/>
        </w:rPr>
      </w:pPr>
      <w:r w:rsidRPr="003419EB">
        <w:rPr>
          <w:rFonts w:ascii="Cambria" w:hAnsi="Cambria"/>
          <w:b/>
          <w:bCs/>
          <w:color w:val="010101"/>
          <w:w w:val="107"/>
          <w:sz w:val="70"/>
          <w:szCs w:val="70"/>
        </w:rPr>
        <w:t xml:space="preserve">Regulamin </w:t>
      </w:r>
    </w:p>
    <w:p w14:paraId="51AF6986" w14:textId="77777777" w:rsidR="003419EB" w:rsidRPr="003419EB" w:rsidRDefault="003419EB" w:rsidP="00A053EE">
      <w:pPr>
        <w:ind w:left="113" w:right="-141"/>
        <w:rPr>
          <w:rFonts w:ascii="Cambria" w:hAnsi="Cambria"/>
          <w:b/>
          <w:bCs/>
          <w:color w:val="010101"/>
          <w:sz w:val="70"/>
          <w:szCs w:val="70"/>
        </w:rPr>
      </w:pPr>
      <w:r w:rsidRPr="003419EB">
        <w:rPr>
          <w:rFonts w:ascii="Cambria" w:hAnsi="Cambria"/>
          <w:b/>
          <w:bCs/>
          <w:color w:val="010101"/>
          <w:sz w:val="70"/>
          <w:szCs w:val="70"/>
        </w:rPr>
        <w:t xml:space="preserve">Rankingu </w:t>
      </w:r>
    </w:p>
    <w:p w14:paraId="51700D60" w14:textId="0FC13F09" w:rsidR="003419EB" w:rsidRPr="003419EB" w:rsidRDefault="003419EB" w:rsidP="00A053EE">
      <w:pPr>
        <w:ind w:left="113" w:right="-141"/>
        <w:rPr>
          <w:rFonts w:ascii="Cambria" w:hAnsi="Cambria"/>
          <w:sz w:val="70"/>
          <w:szCs w:val="70"/>
        </w:rPr>
      </w:pPr>
      <w:r w:rsidRPr="003419EB">
        <w:rPr>
          <w:rFonts w:ascii="Cambria" w:hAnsi="Cambria"/>
          <w:b/>
          <w:bCs/>
          <w:color w:val="010101"/>
          <w:sz w:val="70"/>
          <w:szCs w:val="70"/>
        </w:rPr>
        <w:t>Gmin</w:t>
      </w:r>
    </w:p>
    <w:p w14:paraId="21EC7668" w14:textId="77777777" w:rsidR="00016C5E" w:rsidRDefault="00682E09" w:rsidP="00A053EE">
      <w:pPr>
        <w:ind w:left="126" w:right="-20"/>
        <w:rPr>
          <w:rFonts w:ascii="Cambria" w:hAnsi="Cambria"/>
          <w:b/>
          <w:bCs/>
          <w:color w:val="010101"/>
          <w:position w:val="-2"/>
          <w:sz w:val="70"/>
          <w:szCs w:val="70"/>
        </w:rPr>
      </w:pPr>
      <w:r>
        <w:rPr>
          <w:rFonts w:ascii="Cambria" w:hAnsi="Cambria"/>
          <w:b/>
          <w:bCs/>
          <w:color w:val="010101"/>
          <w:position w:val="-2"/>
          <w:sz w:val="70"/>
          <w:szCs w:val="70"/>
        </w:rPr>
        <w:t xml:space="preserve">Województwa </w:t>
      </w:r>
      <w:r w:rsidR="00016C5E">
        <w:rPr>
          <w:rFonts w:ascii="Cambria" w:hAnsi="Cambria"/>
          <w:b/>
          <w:bCs/>
          <w:color w:val="010101"/>
          <w:position w:val="-2"/>
          <w:sz w:val="70"/>
          <w:szCs w:val="70"/>
        </w:rPr>
        <w:t>Śląskiego</w:t>
      </w:r>
    </w:p>
    <w:p w14:paraId="52BDF198" w14:textId="0F1FA2C4" w:rsidR="003419EB" w:rsidRPr="003419EB" w:rsidRDefault="007A0454" w:rsidP="00A053EE">
      <w:pPr>
        <w:ind w:left="126" w:right="-20"/>
        <w:rPr>
          <w:rFonts w:ascii="Cambria" w:hAnsi="Cambria"/>
          <w:sz w:val="70"/>
          <w:szCs w:val="70"/>
        </w:rPr>
      </w:pPr>
      <w:r>
        <w:rPr>
          <w:rFonts w:ascii="Cambria" w:hAnsi="Cambria"/>
          <w:b/>
          <w:bCs/>
          <w:color w:val="010101"/>
          <w:position w:val="-2"/>
          <w:sz w:val="70"/>
          <w:szCs w:val="70"/>
        </w:rPr>
        <w:t>2023</w:t>
      </w:r>
    </w:p>
    <w:p w14:paraId="5BEA2644" w14:textId="77777777" w:rsidR="006407DE" w:rsidRPr="00A0264C" w:rsidRDefault="006407DE" w:rsidP="00A053EE">
      <w:pPr>
        <w:jc w:val="center"/>
        <w:rPr>
          <w:rFonts w:ascii="Cambria" w:hAnsi="Cambria"/>
        </w:rPr>
      </w:pPr>
    </w:p>
    <w:p w14:paraId="40CAD492" w14:textId="77777777" w:rsidR="00B428AF" w:rsidRPr="00A0264C" w:rsidRDefault="00B428AF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4049C506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691844CE" w14:textId="06260F83" w:rsidR="009E4936" w:rsidRPr="00A0264C" w:rsidRDefault="00016C5E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/>
          <w:noProof/>
          <w:color w:val="010101"/>
          <w:position w:val="-2"/>
          <w:sz w:val="70"/>
          <w:szCs w:val="70"/>
          <w:lang w:eastAsia="pl-PL"/>
        </w:rPr>
        <w:drawing>
          <wp:anchor distT="0" distB="0" distL="114300" distR="114300" simplePos="0" relativeHeight="251658240" behindDoc="1" locked="0" layoutInCell="1" allowOverlap="1" wp14:anchorId="52EF5334" wp14:editId="5A3BC8DF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436245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47391" w14:textId="0EA71239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22A26EA0" w14:textId="177BD27F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4C7AA7A5" w14:textId="02A7F044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187E55A3" w14:textId="42C55978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41A808E2" w14:textId="5A3A3592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6669A88E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7E744359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4D489F86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761CAA9F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44CA98E3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2B581183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6CA48848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7F0D2D1C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37888E39" w14:textId="77777777" w:rsidR="009E4936" w:rsidRPr="00A0264C" w:rsidRDefault="009E4936" w:rsidP="00A053EE">
      <w:pPr>
        <w:pStyle w:val="Tekstpodstawowywcity"/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0CC4EEB6" w14:textId="77777777" w:rsidR="00070D40" w:rsidRPr="00A0264C" w:rsidRDefault="00070D40" w:rsidP="00A053EE">
      <w:pPr>
        <w:pStyle w:val="Tekstpodstawowywcity"/>
        <w:tabs>
          <w:tab w:val="left" w:pos="4050"/>
        </w:tabs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7A0672F6" w14:textId="77777777" w:rsidR="00070D40" w:rsidRPr="00A0264C" w:rsidRDefault="00070D40" w:rsidP="00A053EE">
      <w:pPr>
        <w:pStyle w:val="Tekstpodstawowywcity"/>
        <w:tabs>
          <w:tab w:val="left" w:pos="4050"/>
        </w:tabs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</w:p>
    <w:p w14:paraId="64754612" w14:textId="77777777" w:rsidR="00CA254C" w:rsidRPr="00A0264C" w:rsidRDefault="00CA254C" w:rsidP="00A053EE">
      <w:pPr>
        <w:pStyle w:val="Tekstpodstawowywcity"/>
        <w:tabs>
          <w:tab w:val="left" w:pos="4050"/>
        </w:tabs>
        <w:spacing w:line="240" w:lineRule="auto"/>
        <w:ind w:left="0"/>
        <w:jc w:val="center"/>
        <w:rPr>
          <w:rFonts w:ascii="Cambria" w:hAnsi="Cambria"/>
          <w:sz w:val="22"/>
          <w:szCs w:val="22"/>
        </w:rPr>
      </w:pPr>
    </w:p>
    <w:p w14:paraId="020E0060" w14:textId="58C0F4A3" w:rsidR="005A6BF3" w:rsidRPr="003419EB" w:rsidRDefault="00016C5E" w:rsidP="00A053EE">
      <w:pPr>
        <w:pStyle w:val="Tekstpodstawowywcity"/>
        <w:tabs>
          <w:tab w:val="left" w:pos="4050"/>
        </w:tabs>
        <w:spacing w:line="240" w:lineRule="auto"/>
        <w:ind w:left="0"/>
        <w:jc w:val="center"/>
        <w:rPr>
          <w:rFonts w:ascii="Cambria" w:hAnsi="Cambria"/>
          <w:b/>
          <w:sz w:val="22"/>
          <w:szCs w:val="22"/>
        </w:rPr>
      </w:pPr>
      <w:r>
        <w:rPr>
          <w:rFonts w:ascii="Trebuchet MS" w:eastAsia="Trebuchet MS" w:hAnsi="Trebuchet MS" w:cs="Trebuchet MS"/>
          <w:noProof/>
          <w:color w:val="000000"/>
          <w:sz w:val="22"/>
          <w:szCs w:val="22"/>
          <w:lang w:eastAsia="pl-PL"/>
        </w:rPr>
        <w:drawing>
          <wp:anchor distT="0" distB="0" distL="114300" distR="114300" simplePos="0" relativeHeight="251660288" behindDoc="1" locked="0" layoutInCell="1" allowOverlap="1" wp14:anchorId="283BA216" wp14:editId="155727EC">
            <wp:simplePos x="0" y="0"/>
            <wp:positionH relativeFrom="margin">
              <wp:posOffset>200025</wp:posOffset>
            </wp:positionH>
            <wp:positionV relativeFrom="paragraph">
              <wp:posOffset>161925</wp:posOffset>
            </wp:positionV>
            <wp:extent cx="284226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26" y="21452"/>
                <wp:lineTo x="21426" y="0"/>
                <wp:lineTo x="0" y="0"/>
              </wp:wrapPolygon>
            </wp:wrapTight>
            <wp:docPr id="2" name="image1.jpg" descr="FRDL_Logo_Rozszerzone_Specjalne_CMYK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FRDL_Logo_Rozszerzone_Specjalne_CMYK (1)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66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  <w:spacing w:val="1"/>
          <w:position w:val="-4"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 wp14:anchorId="5056472A" wp14:editId="21826FB5">
            <wp:simplePos x="0" y="0"/>
            <wp:positionH relativeFrom="column">
              <wp:posOffset>3300730</wp:posOffset>
            </wp:positionH>
            <wp:positionV relativeFrom="paragraph">
              <wp:posOffset>325755</wp:posOffset>
            </wp:positionV>
            <wp:extent cx="3246120" cy="1388745"/>
            <wp:effectExtent l="0" t="0" r="0" b="1905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9EB" w:rsidRPr="003419EB">
        <w:rPr>
          <w:rFonts w:ascii="Cambria" w:hAnsi="Cambria"/>
          <w:b/>
          <w:sz w:val="22"/>
          <w:szCs w:val="22"/>
        </w:rPr>
        <w:br w:type="page"/>
      </w:r>
      <w:r w:rsidR="00FA662E" w:rsidRPr="003419EB">
        <w:rPr>
          <w:rFonts w:ascii="Cambria" w:hAnsi="Cambria"/>
          <w:b/>
          <w:sz w:val="22"/>
          <w:szCs w:val="22"/>
        </w:rPr>
        <w:lastRenderedPageBreak/>
        <w:t>Ro</w:t>
      </w:r>
      <w:r w:rsidR="005A6BF3" w:rsidRPr="003419EB">
        <w:rPr>
          <w:rFonts w:ascii="Cambria" w:hAnsi="Cambria"/>
          <w:b/>
          <w:sz w:val="22"/>
          <w:szCs w:val="22"/>
        </w:rPr>
        <w:t>zdział I</w:t>
      </w:r>
    </w:p>
    <w:p w14:paraId="6E312290" w14:textId="77777777" w:rsidR="005A6BF3" w:rsidRPr="003419EB" w:rsidRDefault="005A6BF3" w:rsidP="00A053EE">
      <w:pPr>
        <w:jc w:val="center"/>
        <w:rPr>
          <w:rFonts w:ascii="Cambria" w:hAnsi="Cambria"/>
          <w:b/>
          <w:sz w:val="22"/>
          <w:szCs w:val="22"/>
        </w:rPr>
      </w:pPr>
      <w:r w:rsidRPr="003419EB">
        <w:rPr>
          <w:rFonts w:ascii="Cambria" w:hAnsi="Cambria"/>
          <w:b/>
          <w:sz w:val="22"/>
          <w:szCs w:val="22"/>
        </w:rPr>
        <w:t>Informacje ogólne</w:t>
      </w:r>
    </w:p>
    <w:p w14:paraId="6E07D749" w14:textId="77777777" w:rsidR="005A6BF3" w:rsidRPr="003419EB" w:rsidRDefault="005A6BF3" w:rsidP="00A053EE">
      <w:pPr>
        <w:jc w:val="center"/>
        <w:rPr>
          <w:rFonts w:ascii="Cambria" w:hAnsi="Cambria"/>
          <w:sz w:val="12"/>
          <w:szCs w:val="12"/>
        </w:rPr>
      </w:pPr>
    </w:p>
    <w:p w14:paraId="3DDB0EB8" w14:textId="77777777" w:rsidR="005A6BF3" w:rsidRPr="003419EB" w:rsidRDefault="005A6BF3" w:rsidP="00A053EE">
      <w:pPr>
        <w:jc w:val="center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§ 1</w:t>
      </w:r>
    </w:p>
    <w:p w14:paraId="17D084C9" w14:textId="77777777" w:rsidR="005A6BF3" w:rsidRPr="003419EB" w:rsidRDefault="00E12261" w:rsidP="00A053EE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3419EB">
        <w:rPr>
          <w:rFonts w:ascii="Cambria" w:hAnsi="Cambria"/>
          <w:b/>
          <w:sz w:val="22"/>
          <w:szCs w:val="22"/>
        </w:rPr>
        <w:t>Cel Rankingu</w:t>
      </w:r>
    </w:p>
    <w:p w14:paraId="487FC60E" w14:textId="77777777" w:rsidR="00016C5E" w:rsidRPr="00016C5E" w:rsidRDefault="00BC4B52" w:rsidP="00550071">
      <w:pPr>
        <w:numPr>
          <w:ilvl w:val="0"/>
          <w:numId w:val="1"/>
        </w:numPr>
        <w:spacing w:after="120"/>
        <w:jc w:val="both"/>
        <w:rPr>
          <w:rFonts w:ascii="Cambria" w:hAnsi="Cambria" w:cs="Arial"/>
          <w:sz w:val="22"/>
          <w:szCs w:val="22"/>
        </w:rPr>
      </w:pPr>
      <w:r w:rsidRPr="00016C5E">
        <w:rPr>
          <w:rFonts w:ascii="Cambria" w:hAnsi="Cambria" w:cs="Arial"/>
          <w:sz w:val="22"/>
        </w:rPr>
        <w:t>Ideą</w:t>
      </w:r>
      <w:r w:rsidR="00E12261" w:rsidRPr="00016C5E">
        <w:rPr>
          <w:rFonts w:ascii="Cambria" w:hAnsi="Cambria" w:cs="Arial"/>
          <w:sz w:val="22"/>
        </w:rPr>
        <w:t xml:space="preserve"> Rankingu G</w:t>
      </w:r>
      <w:r w:rsidRPr="00016C5E">
        <w:rPr>
          <w:rFonts w:ascii="Cambria" w:hAnsi="Cambria" w:cs="Arial"/>
          <w:sz w:val="22"/>
        </w:rPr>
        <w:t xml:space="preserve">min </w:t>
      </w:r>
      <w:r w:rsidR="00682E09" w:rsidRPr="00016C5E">
        <w:rPr>
          <w:rFonts w:ascii="Cambria" w:hAnsi="Cambria" w:cs="Arial"/>
          <w:sz w:val="22"/>
        </w:rPr>
        <w:t xml:space="preserve">Województwa </w:t>
      </w:r>
      <w:r w:rsidR="00016C5E" w:rsidRPr="00016C5E">
        <w:rPr>
          <w:rFonts w:ascii="Cambria" w:hAnsi="Cambria" w:cs="Arial"/>
          <w:sz w:val="22"/>
        </w:rPr>
        <w:t>Śląskiego</w:t>
      </w:r>
      <w:r w:rsidRPr="00016C5E">
        <w:rPr>
          <w:rFonts w:ascii="Cambria" w:hAnsi="Cambria" w:cs="Arial"/>
          <w:sz w:val="22"/>
        </w:rPr>
        <w:t xml:space="preserve"> </w:t>
      </w:r>
      <w:r w:rsidR="00016C5E" w:rsidRPr="00016C5E">
        <w:rPr>
          <w:rFonts w:ascii="Cambria" w:hAnsi="Cambria" w:cs="Arial"/>
          <w:sz w:val="22"/>
        </w:rPr>
        <w:t>jest wyłonienie i promowanie gmin wyróżniających się pod względem rozwoju zrównoważonego, łączącego kwestie społeczne, gospodarcze, środowiskowe i przestrzenne,co ma bezpośrednie przełożenie na jakość życia obecnych i przyszłych mieszkańców.</w:t>
      </w:r>
    </w:p>
    <w:p w14:paraId="744AF036" w14:textId="2A959B9E" w:rsidR="00CF144B" w:rsidRPr="00016C5E" w:rsidRDefault="00BA3542" w:rsidP="00550071">
      <w:pPr>
        <w:numPr>
          <w:ilvl w:val="0"/>
          <w:numId w:val="1"/>
        </w:numPr>
        <w:spacing w:after="120"/>
        <w:jc w:val="both"/>
        <w:rPr>
          <w:rFonts w:ascii="Cambria" w:hAnsi="Cambria" w:cs="Arial"/>
          <w:sz w:val="22"/>
          <w:szCs w:val="22"/>
        </w:rPr>
      </w:pPr>
      <w:r w:rsidRPr="00016C5E">
        <w:rPr>
          <w:rFonts w:ascii="Cambria" w:hAnsi="Cambria" w:cs="Arial"/>
          <w:sz w:val="22"/>
          <w:szCs w:val="22"/>
        </w:rPr>
        <w:t xml:space="preserve">Zgodnie z przyjętą „Metodologią Rankingu Gmin </w:t>
      </w:r>
      <w:r w:rsidR="00682E09" w:rsidRPr="00016C5E">
        <w:rPr>
          <w:rFonts w:ascii="Cambria" w:hAnsi="Cambria" w:cs="Arial"/>
          <w:sz w:val="22"/>
          <w:szCs w:val="22"/>
        </w:rPr>
        <w:t xml:space="preserve">Województwa </w:t>
      </w:r>
      <w:r w:rsidR="00016C5E" w:rsidRPr="00016C5E">
        <w:rPr>
          <w:rFonts w:ascii="Cambria" w:hAnsi="Cambria" w:cs="Arial"/>
          <w:sz w:val="22"/>
          <w:szCs w:val="22"/>
        </w:rPr>
        <w:t>Śląskiego</w:t>
      </w:r>
      <w:r w:rsidRPr="00016C5E">
        <w:rPr>
          <w:rFonts w:ascii="Cambria" w:hAnsi="Cambria" w:cs="Arial"/>
          <w:sz w:val="22"/>
          <w:szCs w:val="22"/>
        </w:rPr>
        <w:t>” (stanowiącą</w:t>
      </w:r>
      <w:r w:rsidR="00627414" w:rsidRPr="00016C5E">
        <w:rPr>
          <w:rFonts w:ascii="Cambria" w:hAnsi="Cambria" w:cs="Arial"/>
          <w:sz w:val="22"/>
          <w:szCs w:val="22"/>
        </w:rPr>
        <w:t xml:space="preserve"> </w:t>
      </w:r>
      <w:r w:rsidR="00627414" w:rsidRPr="00016C5E">
        <w:rPr>
          <w:rFonts w:ascii="Cambria" w:hAnsi="Cambria" w:cs="Arial"/>
          <w:i/>
          <w:sz w:val="22"/>
          <w:szCs w:val="22"/>
        </w:rPr>
        <w:t>Załącznik nr 1</w:t>
      </w:r>
      <w:r w:rsidR="00627414" w:rsidRPr="00016C5E">
        <w:rPr>
          <w:rFonts w:ascii="Cambria" w:hAnsi="Cambria" w:cs="Arial"/>
          <w:sz w:val="22"/>
          <w:szCs w:val="22"/>
        </w:rPr>
        <w:t xml:space="preserve"> do niniejszego R</w:t>
      </w:r>
      <w:r w:rsidRPr="00016C5E">
        <w:rPr>
          <w:rFonts w:ascii="Cambria" w:hAnsi="Cambria" w:cs="Arial"/>
          <w:sz w:val="22"/>
          <w:szCs w:val="22"/>
        </w:rPr>
        <w:t>egulaminu)</w:t>
      </w:r>
      <w:r w:rsidR="003B03F7" w:rsidRPr="00016C5E">
        <w:rPr>
          <w:rFonts w:ascii="Cambria" w:hAnsi="Cambria" w:cs="Arial"/>
          <w:sz w:val="22"/>
          <w:szCs w:val="22"/>
        </w:rPr>
        <w:t xml:space="preserve"> </w:t>
      </w:r>
      <w:r w:rsidR="00D37599" w:rsidRPr="00016C5E">
        <w:rPr>
          <w:rFonts w:ascii="Cambria" w:hAnsi="Cambria" w:cs="Arial"/>
          <w:sz w:val="22"/>
          <w:szCs w:val="22"/>
        </w:rPr>
        <w:t>analizowany jest</w:t>
      </w:r>
      <w:r w:rsidR="00627414" w:rsidRPr="00016C5E">
        <w:rPr>
          <w:rFonts w:ascii="Cambria" w:hAnsi="Cambria" w:cs="Arial"/>
          <w:sz w:val="22"/>
          <w:szCs w:val="22"/>
        </w:rPr>
        <w:t xml:space="preserve"> poziom rozwoju gmin</w:t>
      </w:r>
      <w:r w:rsidR="005C18D0" w:rsidRPr="00016C5E">
        <w:rPr>
          <w:rFonts w:ascii="Cambria" w:hAnsi="Cambria" w:cs="Arial"/>
          <w:bCs/>
          <w:sz w:val="22"/>
          <w:szCs w:val="22"/>
        </w:rPr>
        <w:t xml:space="preserve"> </w:t>
      </w:r>
      <w:r w:rsidR="00815D26" w:rsidRPr="00016C5E">
        <w:rPr>
          <w:rFonts w:ascii="Cambria" w:hAnsi="Cambria" w:cs="Arial"/>
          <w:bCs/>
          <w:sz w:val="22"/>
          <w:szCs w:val="22"/>
        </w:rPr>
        <w:t>w wymiarze gospodarc</w:t>
      </w:r>
      <w:r w:rsidR="003B03F7" w:rsidRPr="00016C5E">
        <w:rPr>
          <w:rFonts w:ascii="Cambria" w:hAnsi="Cambria" w:cs="Arial"/>
          <w:bCs/>
          <w:sz w:val="22"/>
          <w:szCs w:val="22"/>
        </w:rPr>
        <w:t>zym i</w:t>
      </w:r>
      <w:r w:rsidR="003419EB" w:rsidRPr="00016C5E">
        <w:rPr>
          <w:rFonts w:ascii="Cambria" w:hAnsi="Cambria" w:cs="Arial"/>
          <w:bCs/>
          <w:sz w:val="22"/>
          <w:szCs w:val="22"/>
        </w:rPr>
        <w:t> </w:t>
      </w:r>
      <w:r w:rsidR="00815D26" w:rsidRPr="00016C5E">
        <w:rPr>
          <w:rFonts w:ascii="Cambria" w:hAnsi="Cambria" w:cs="Arial"/>
          <w:bCs/>
          <w:sz w:val="22"/>
          <w:szCs w:val="22"/>
        </w:rPr>
        <w:t>społecznym</w:t>
      </w:r>
      <w:r w:rsidR="00016C5E" w:rsidRPr="00016C5E">
        <w:rPr>
          <w:rFonts w:ascii="Cambria" w:hAnsi="Cambria" w:cs="Arial"/>
          <w:bCs/>
          <w:sz w:val="22"/>
          <w:szCs w:val="22"/>
        </w:rPr>
        <w:t>, z poszanowaniem środowiska i przestrzeni.</w:t>
      </w:r>
    </w:p>
    <w:p w14:paraId="79EE46B1" w14:textId="356401F6" w:rsidR="00907C72" w:rsidRPr="003419EB" w:rsidRDefault="00E12261" w:rsidP="00A053EE">
      <w:pPr>
        <w:numPr>
          <w:ilvl w:val="0"/>
          <w:numId w:val="1"/>
        </w:numPr>
        <w:jc w:val="both"/>
        <w:rPr>
          <w:rFonts w:ascii="Cambria" w:hAnsi="Cambria" w:cs="Arial"/>
          <w:sz w:val="22"/>
          <w:szCs w:val="22"/>
        </w:rPr>
      </w:pPr>
      <w:r w:rsidRPr="003419EB">
        <w:rPr>
          <w:rFonts w:ascii="Cambria" w:hAnsi="Cambria" w:cs="Arial"/>
          <w:sz w:val="22"/>
          <w:szCs w:val="22"/>
        </w:rPr>
        <w:t>Cele</w:t>
      </w:r>
      <w:r w:rsidR="000C52E0" w:rsidRPr="003419EB">
        <w:rPr>
          <w:rFonts w:ascii="Cambria" w:hAnsi="Cambria" w:cs="Arial"/>
          <w:sz w:val="22"/>
          <w:szCs w:val="22"/>
        </w:rPr>
        <w:t>m</w:t>
      </w:r>
      <w:r w:rsidRPr="003419EB">
        <w:rPr>
          <w:rFonts w:ascii="Cambria" w:hAnsi="Cambria" w:cs="Arial"/>
          <w:sz w:val="22"/>
          <w:szCs w:val="22"/>
        </w:rPr>
        <w:t xml:space="preserve"> Rankingu </w:t>
      </w:r>
      <w:r w:rsidR="000C52E0" w:rsidRPr="003419EB">
        <w:rPr>
          <w:rFonts w:ascii="Cambria" w:hAnsi="Cambria" w:cs="Arial"/>
          <w:sz w:val="22"/>
          <w:szCs w:val="22"/>
        </w:rPr>
        <w:t>jest ocena</w:t>
      </w:r>
      <w:r w:rsidR="0046423B" w:rsidRPr="003419EB">
        <w:rPr>
          <w:rFonts w:ascii="Cambria" w:hAnsi="Cambria" w:cs="Arial"/>
          <w:sz w:val="22"/>
          <w:szCs w:val="22"/>
        </w:rPr>
        <w:t>,</w:t>
      </w:r>
      <w:r w:rsidR="000C52E0" w:rsidRPr="003419EB">
        <w:rPr>
          <w:rFonts w:ascii="Cambria" w:hAnsi="Cambria" w:cs="Arial"/>
          <w:sz w:val="22"/>
          <w:szCs w:val="22"/>
        </w:rPr>
        <w:t xml:space="preserve"> </w:t>
      </w:r>
      <w:r w:rsidR="0046423B" w:rsidRPr="003419EB">
        <w:rPr>
          <w:rFonts w:ascii="Cambria" w:hAnsi="Cambria" w:cs="Arial"/>
          <w:sz w:val="22"/>
          <w:szCs w:val="22"/>
        </w:rPr>
        <w:t>na podstawie</w:t>
      </w:r>
      <w:r w:rsidR="00A442A9" w:rsidRPr="003419EB">
        <w:rPr>
          <w:rFonts w:ascii="Cambria" w:hAnsi="Cambria" w:cs="Arial"/>
          <w:sz w:val="22"/>
          <w:szCs w:val="22"/>
        </w:rPr>
        <w:t xml:space="preserve"> </w:t>
      </w:r>
      <w:r w:rsidR="000C52E0" w:rsidRPr="003419EB">
        <w:rPr>
          <w:rFonts w:ascii="Cambria" w:hAnsi="Cambria" w:cs="Arial"/>
          <w:sz w:val="22"/>
          <w:szCs w:val="22"/>
        </w:rPr>
        <w:t xml:space="preserve">danych </w:t>
      </w:r>
      <w:r w:rsidR="0025325A">
        <w:rPr>
          <w:rFonts w:ascii="Cambria" w:hAnsi="Cambria" w:cs="Arial"/>
          <w:sz w:val="22"/>
          <w:szCs w:val="22"/>
        </w:rPr>
        <w:t>pochodzących z</w:t>
      </w:r>
      <w:r w:rsidR="007356FA" w:rsidRPr="003419EB">
        <w:rPr>
          <w:rFonts w:ascii="Cambria" w:hAnsi="Cambria" w:cs="Arial"/>
          <w:sz w:val="22"/>
          <w:szCs w:val="22"/>
        </w:rPr>
        <w:t xml:space="preserve"> system</w:t>
      </w:r>
      <w:r w:rsidR="0025325A">
        <w:rPr>
          <w:rFonts w:ascii="Cambria" w:hAnsi="Cambria" w:cs="Arial"/>
          <w:sz w:val="22"/>
          <w:szCs w:val="22"/>
        </w:rPr>
        <w:t>u</w:t>
      </w:r>
      <w:r w:rsidR="007356FA" w:rsidRPr="003419EB">
        <w:rPr>
          <w:rFonts w:ascii="Cambria" w:hAnsi="Cambria" w:cs="Arial"/>
          <w:sz w:val="22"/>
          <w:szCs w:val="22"/>
        </w:rPr>
        <w:t xml:space="preserve"> </w:t>
      </w:r>
      <w:r w:rsidR="00A442A9" w:rsidRPr="003419EB">
        <w:rPr>
          <w:rFonts w:ascii="Cambria" w:hAnsi="Cambria" w:cs="Arial"/>
          <w:sz w:val="22"/>
          <w:szCs w:val="22"/>
        </w:rPr>
        <w:t>statystyki publicznej</w:t>
      </w:r>
      <w:r w:rsidR="003F47FB" w:rsidRPr="003419EB">
        <w:rPr>
          <w:rFonts w:ascii="Cambria" w:hAnsi="Cambria" w:cs="Arial"/>
          <w:sz w:val="22"/>
          <w:szCs w:val="22"/>
        </w:rPr>
        <w:t xml:space="preserve"> oraz </w:t>
      </w:r>
      <w:r w:rsidR="007E30EE">
        <w:rPr>
          <w:rFonts w:ascii="Cambria" w:hAnsi="Cambria" w:cs="Arial"/>
          <w:sz w:val="22"/>
          <w:szCs w:val="22"/>
        </w:rPr>
        <w:t xml:space="preserve">ze </w:t>
      </w:r>
      <w:r w:rsidR="003F47FB" w:rsidRPr="003419EB">
        <w:rPr>
          <w:rFonts w:ascii="Cambria" w:hAnsi="Cambria" w:cs="Arial"/>
          <w:sz w:val="22"/>
          <w:szCs w:val="22"/>
        </w:rPr>
        <w:t>źródeł zewnętrznych</w:t>
      </w:r>
      <w:r w:rsidR="0046423B" w:rsidRPr="003419EB">
        <w:rPr>
          <w:rFonts w:ascii="Cambria" w:hAnsi="Cambria" w:cs="Arial"/>
          <w:sz w:val="22"/>
          <w:szCs w:val="22"/>
        </w:rPr>
        <w:t>,</w:t>
      </w:r>
      <w:r w:rsidR="00A442A9" w:rsidRPr="003419EB">
        <w:rPr>
          <w:rFonts w:ascii="Cambria" w:hAnsi="Cambria" w:cs="Arial"/>
          <w:sz w:val="22"/>
          <w:szCs w:val="22"/>
        </w:rPr>
        <w:t xml:space="preserve"> </w:t>
      </w:r>
      <w:r w:rsidR="000C52E0" w:rsidRPr="003419EB">
        <w:rPr>
          <w:rFonts w:ascii="Cambria" w:hAnsi="Cambria" w:cs="Arial"/>
          <w:sz w:val="22"/>
          <w:szCs w:val="22"/>
        </w:rPr>
        <w:t>potencjału</w:t>
      </w:r>
      <w:r w:rsidR="00B97752">
        <w:rPr>
          <w:rFonts w:ascii="Cambria" w:hAnsi="Cambria" w:cs="Arial"/>
          <w:sz w:val="22"/>
          <w:szCs w:val="22"/>
        </w:rPr>
        <w:t xml:space="preserve"> i</w:t>
      </w:r>
      <w:r w:rsidR="000C52E0" w:rsidRPr="003419EB">
        <w:rPr>
          <w:rFonts w:ascii="Cambria" w:hAnsi="Cambria" w:cs="Arial"/>
          <w:sz w:val="22"/>
          <w:szCs w:val="22"/>
        </w:rPr>
        <w:t xml:space="preserve"> aktywności </w:t>
      </w:r>
      <w:r w:rsidR="00AC3972" w:rsidRPr="003419EB">
        <w:rPr>
          <w:rFonts w:ascii="Cambria" w:hAnsi="Cambria" w:cs="Arial"/>
          <w:sz w:val="22"/>
          <w:szCs w:val="22"/>
        </w:rPr>
        <w:t xml:space="preserve">gmin województwa </w:t>
      </w:r>
      <w:r w:rsidR="00BD5617">
        <w:rPr>
          <w:rFonts w:ascii="Cambria" w:hAnsi="Cambria" w:cs="Arial"/>
          <w:sz w:val="22"/>
          <w:szCs w:val="22"/>
        </w:rPr>
        <w:t>śląskiego</w:t>
      </w:r>
      <w:r w:rsidR="00AC3972" w:rsidRPr="003419EB">
        <w:rPr>
          <w:rFonts w:ascii="Cambria" w:hAnsi="Cambria" w:cs="Arial"/>
          <w:sz w:val="22"/>
          <w:szCs w:val="22"/>
        </w:rPr>
        <w:t xml:space="preserve"> </w:t>
      </w:r>
      <w:bookmarkStart w:id="0" w:name="OLE_LINK26"/>
      <w:bookmarkStart w:id="1" w:name="OLE_LINK27"/>
      <w:r w:rsidR="003B03F7" w:rsidRPr="003419EB">
        <w:rPr>
          <w:rFonts w:ascii="Cambria" w:hAnsi="Cambria" w:cs="Arial"/>
          <w:sz w:val="22"/>
          <w:szCs w:val="22"/>
        </w:rPr>
        <w:t xml:space="preserve">w sferze gospodarczej i </w:t>
      </w:r>
      <w:r w:rsidR="000C52E0" w:rsidRPr="003419EB">
        <w:rPr>
          <w:rFonts w:ascii="Cambria" w:hAnsi="Cambria" w:cs="Arial"/>
          <w:sz w:val="22"/>
          <w:szCs w:val="22"/>
        </w:rPr>
        <w:t>społecznej</w:t>
      </w:r>
      <w:bookmarkEnd w:id="0"/>
      <w:bookmarkEnd w:id="1"/>
      <w:r w:rsidR="00B97752">
        <w:rPr>
          <w:rFonts w:ascii="Cambria" w:hAnsi="Cambria" w:cs="Arial"/>
          <w:sz w:val="22"/>
          <w:szCs w:val="22"/>
        </w:rPr>
        <w:t xml:space="preserve"> oraz ich sytuacji finansowej.</w:t>
      </w:r>
    </w:p>
    <w:p w14:paraId="451AF6E7" w14:textId="77777777" w:rsidR="00BE0D0E" w:rsidRPr="003419EB" w:rsidRDefault="00BE0D0E" w:rsidP="00A053EE">
      <w:pPr>
        <w:rPr>
          <w:rFonts w:ascii="Cambria" w:hAnsi="Cambria"/>
          <w:sz w:val="22"/>
          <w:szCs w:val="22"/>
        </w:rPr>
      </w:pPr>
    </w:p>
    <w:p w14:paraId="367EC679" w14:textId="77777777" w:rsidR="005A6BF3" w:rsidRPr="003419EB" w:rsidRDefault="005A6BF3" w:rsidP="00A053EE">
      <w:pPr>
        <w:jc w:val="center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§ 2</w:t>
      </w:r>
    </w:p>
    <w:p w14:paraId="3890DF88" w14:textId="77777777" w:rsidR="005A6BF3" w:rsidRPr="00E010FB" w:rsidRDefault="00E12261" w:rsidP="00A053EE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3419EB">
        <w:rPr>
          <w:rFonts w:ascii="Cambria" w:hAnsi="Cambria"/>
          <w:b/>
          <w:sz w:val="22"/>
          <w:szCs w:val="22"/>
        </w:rPr>
        <w:t>Przedmiot Rankingu</w:t>
      </w:r>
    </w:p>
    <w:p w14:paraId="2D52F788" w14:textId="77777777" w:rsidR="00016C5E" w:rsidRDefault="00016C5E" w:rsidP="00A053EE">
      <w:pPr>
        <w:numPr>
          <w:ilvl w:val="0"/>
          <w:numId w:val="2"/>
        </w:numPr>
        <w:spacing w:after="120"/>
        <w:jc w:val="both"/>
        <w:rPr>
          <w:rFonts w:ascii="Cambria" w:hAnsi="Cambria" w:cs="Arial"/>
          <w:sz w:val="22"/>
        </w:rPr>
      </w:pPr>
      <w:bookmarkStart w:id="2" w:name="OLE_LINK23"/>
      <w:bookmarkStart w:id="3" w:name="OLE_LINK24"/>
      <w:r w:rsidRPr="00016C5E">
        <w:rPr>
          <w:rFonts w:ascii="Cambria" w:hAnsi="Cambria" w:cs="Arial"/>
          <w:sz w:val="22"/>
        </w:rPr>
        <w:t>W ramach Rankingu ocenie poddawane są wszystkie gminy województwa śląskiego.</w:t>
      </w:r>
    </w:p>
    <w:bookmarkEnd w:id="2"/>
    <w:bookmarkEnd w:id="3"/>
    <w:p w14:paraId="59FC886D" w14:textId="77777777" w:rsidR="00016C5E" w:rsidRPr="00016C5E" w:rsidRDefault="00016C5E" w:rsidP="00B957C9">
      <w:pPr>
        <w:numPr>
          <w:ilvl w:val="0"/>
          <w:numId w:val="2"/>
        </w:numPr>
        <w:spacing w:after="120"/>
        <w:jc w:val="both"/>
        <w:rPr>
          <w:rFonts w:ascii="Cambria" w:hAnsi="Cambria" w:cs="Arial"/>
          <w:sz w:val="22"/>
          <w:szCs w:val="22"/>
        </w:rPr>
      </w:pPr>
      <w:r w:rsidRPr="00016C5E">
        <w:rPr>
          <w:rFonts w:ascii="Cambria" w:hAnsi="Cambria" w:cs="Arial"/>
          <w:sz w:val="22"/>
        </w:rPr>
        <w:t>Narzędziem oceny poziomu rozwoju gminy jest syntetyczny wskaźnik rankingowy wyliczony w oparciu o 16 wskaźników mierzących potencjał, aktywność i wyniki osiągane przez gminę w sferze gospodarczej, społecznej, środowiskowej i przestrzennej (rozwój zrównoważony).</w:t>
      </w:r>
    </w:p>
    <w:p w14:paraId="26F640CF" w14:textId="0BBC830F" w:rsidR="001B7B73" w:rsidRPr="00016C5E" w:rsidRDefault="00557E6C" w:rsidP="00B957C9">
      <w:pPr>
        <w:numPr>
          <w:ilvl w:val="0"/>
          <w:numId w:val="2"/>
        </w:numPr>
        <w:spacing w:after="120"/>
        <w:jc w:val="both"/>
        <w:rPr>
          <w:rFonts w:ascii="Cambria" w:hAnsi="Cambria" w:cs="Arial"/>
          <w:sz w:val="22"/>
          <w:szCs w:val="22"/>
        </w:rPr>
      </w:pPr>
      <w:r w:rsidRPr="00016C5E">
        <w:rPr>
          <w:rFonts w:ascii="Cambria" w:hAnsi="Cambria" w:cs="Arial"/>
          <w:sz w:val="22"/>
        </w:rPr>
        <w:t>Lista wskaźników</w:t>
      </w:r>
      <w:r w:rsidR="00CF144B" w:rsidRPr="00016C5E">
        <w:rPr>
          <w:rFonts w:ascii="Cambria" w:hAnsi="Cambria" w:cs="Arial"/>
          <w:sz w:val="22"/>
        </w:rPr>
        <w:t xml:space="preserve"> </w:t>
      </w:r>
      <w:r w:rsidRPr="00016C5E">
        <w:rPr>
          <w:rFonts w:ascii="Cambria" w:hAnsi="Cambria" w:cs="Arial"/>
          <w:sz w:val="22"/>
        </w:rPr>
        <w:t>służących do obliczenia syntetycznego wskaźnika rankingowego</w:t>
      </w:r>
      <w:r w:rsidR="0041525E" w:rsidRPr="00016C5E">
        <w:rPr>
          <w:rFonts w:ascii="Cambria" w:hAnsi="Cambria" w:cs="Arial"/>
          <w:sz w:val="22"/>
        </w:rPr>
        <w:t>,</w:t>
      </w:r>
      <w:r w:rsidRPr="00016C5E">
        <w:rPr>
          <w:rFonts w:ascii="Cambria" w:hAnsi="Cambria" w:cs="Arial"/>
          <w:sz w:val="22"/>
        </w:rPr>
        <w:t xml:space="preserve"> obejmuje</w:t>
      </w:r>
      <w:r w:rsidR="00CF144B" w:rsidRPr="00016C5E">
        <w:rPr>
          <w:rFonts w:ascii="Cambria" w:hAnsi="Cambria" w:cs="Arial"/>
          <w:sz w:val="22"/>
        </w:rPr>
        <w:t>:</w:t>
      </w:r>
    </w:p>
    <w:p w14:paraId="4E2D57E9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Średnioroczne dochody własne budżetów gmin na 1 mieszkańca w latach (n-3) – (n-1)</w:t>
      </w:r>
    </w:p>
    <w:p w14:paraId="3C925345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2.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 xml:space="preserve">Średnioroczne wydatki majątkowe inwestycyjne budżetów gmin na 1 mieszkańca w latach </w:t>
      </w:r>
    </w:p>
    <w:p w14:paraId="54915ECC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(n-3) – (n-1)</w:t>
      </w:r>
    </w:p>
    <w:p w14:paraId="67EEA50E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3.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Średnioroczny wskaźnik zadłużenia budżetów gmin w latach (n-3) – (n-1)</w:t>
      </w:r>
    </w:p>
    <w:p w14:paraId="493EE7F9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4.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„Udział wydatków bieżących budżetów gmin na administrację publiczną w wydatkach ogółem w (n-1) roku”,</w:t>
      </w:r>
    </w:p>
    <w:p w14:paraId="0D5605CA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5.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Średnioroczne środki z Unii Europejskiej i innych źródeł niepodlegające zwrotowi na finansowanie programów i projektów unijnych stanowiące dochód budżetów gmin na 1 mieszkańca w latach (n-3) – (n-1)</w:t>
      </w:r>
    </w:p>
    <w:p w14:paraId="3828D10D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6.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Liczba podmiotów gospodarki narodowej zarejestrowanych w REGON na 1000 ludności w wieku produkcyjnym w (n-1) r.</w:t>
      </w:r>
    </w:p>
    <w:p w14:paraId="10E8C22E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7.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Wyniki egzaminu ósmoklasisty w roku szkolnym (n-1)/n– średni wynik w % liczony język polski, matematyka i najpopularniejszy język obcy</w:t>
      </w:r>
    </w:p>
    <w:p w14:paraId="4C6E2C1D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8.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Saldo migracji na 1000 ludności w (n-1) r.</w:t>
      </w:r>
    </w:p>
    <w:p w14:paraId="399F205D" w14:textId="77777777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9.</w:t>
      </w:r>
      <w:r w:rsidRPr="005F55D0">
        <w:rPr>
          <w:rFonts w:ascii="Cambria" w:hAnsi="Cambria" w:cs="Arial"/>
          <w:i/>
          <w:iCs/>
          <w:sz w:val="22"/>
          <w:szCs w:val="22"/>
        </w:rPr>
        <w:tab/>
        <w:t>Wydatki budżetów gmin na kulturę i ochronę dziedzictwa narodowego (z wyłączeniem wydatków majątkowych inwestycyjnych) na 1 mieszkańca w (n-1) r.</w:t>
      </w:r>
    </w:p>
    <w:p w14:paraId="28A962BC" w14:textId="611CFD90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10.  Udział środków przekazanych organizacjom pozarządowym i innym podmiotom prowadzącym działalność pożytku publicznego w wydatkach bieżących budżetów gmin w (n-1) r.</w:t>
      </w:r>
    </w:p>
    <w:p w14:paraId="053D7CB3" w14:textId="7C1B28D8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11. Wydatki budżetów gmin na ochronę powietrza atmosferycznego i klimatu na 1 mieszkańca w (n-1) r.</w:t>
      </w:r>
    </w:p>
    <w:p w14:paraId="22E58D8F" w14:textId="0E44B13B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12. Odsetek korzystających z sieci kanalizacyjnej w (n-1) r.</w:t>
      </w:r>
    </w:p>
    <w:p w14:paraId="5B747912" w14:textId="1D3201CB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13. Przyrost naturalny na 1000 ludności w (n-1) r.</w:t>
      </w:r>
    </w:p>
    <w:p w14:paraId="1E558461" w14:textId="7A52FA98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lastRenderedPageBreak/>
        <w:t>14. Udział powierzchni objętej obowiązującymi miejscowymi planami zagospodarowania przestrzennego w powierzchni ogółem gminy w (n-1) r.</w:t>
      </w:r>
    </w:p>
    <w:p w14:paraId="51C432BC" w14:textId="1A251892" w:rsidR="005F55D0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15. Wydatki bieżące na oświatę, wychowanie i opiekę nad dzieckiem w wieku do lat 3 na 1 mieszkańca w wieku przedprodukcyjnym w (n-1) r.</w:t>
      </w:r>
    </w:p>
    <w:p w14:paraId="07C1CDF2" w14:textId="6C54C08B" w:rsidR="00535808" w:rsidRPr="005F55D0" w:rsidRDefault="005F55D0" w:rsidP="005F55D0">
      <w:pPr>
        <w:spacing w:after="120"/>
        <w:ind w:left="1134"/>
        <w:jc w:val="both"/>
        <w:rPr>
          <w:rFonts w:ascii="Cambria" w:hAnsi="Cambria" w:cs="Arial"/>
          <w:i/>
          <w:iCs/>
          <w:sz w:val="22"/>
          <w:szCs w:val="22"/>
        </w:rPr>
      </w:pPr>
      <w:r w:rsidRPr="005F55D0">
        <w:rPr>
          <w:rFonts w:ascii="Cambria" w:hAnsi="Cambria" w:cs="Arial"/>
          <w:i/>
          <w:iCs/>
          <w:sz w:val="22"/>
          <w:szCs w:val="22"/>
        </w:rPr>
        <w:t>16. Udział nakładów na szkolenia pracowników rad i urzędów gmin w wydatkach bieżących budżetów gmin na administrację publiczną w (n-1) r.</w:t>
      </w:r>
    </w:p>
    <w:p w14:paraId="310666F3" w14:textId="482D7732" w:rsidR="00BD1C24" w:rsidRPr="002F1B3B" w:rsidRDefault="0025325A" w:rsidP="00A053EE">
      <w:pPr>
        <w:numPr>
          <w:ilvl w:val="0"/>
          <w:numId w:val="2"/>
        </w:numPr>
        <w:spacing w:after="40"/>
        <w:jc w:val="both"/>
        <w:rPr>
          <w:rFonts w:ascii="Cambria" w:hAnsi="Cambria"/>
          <w:sz w:val="22"/>
        </w:rPr>
      </w:pPr>
      <w:r>
        <w:rPr>
          <w:rFonts w:ascii="Cambria" w:hAnsi="Cambria" w:cs="Arial"/>
          <w:sz w:val="22"/>
        </w:rPr>
        <w:t>W</w:t>
      </w:r>
      <w:r w:rsidR="00BC4B52" w:rsidRPr="002F1B3B">
        <w:rPr>
          <w:rFonts w:ascii="Cambria" w:hAnsi="Cambria" w:cs="Arial"/>
          <w:sz w:val="22"/>
        </w:rPr>
        <w:t>yżej</w:t>
      </w:r>
      <w:r>
        <w:rPr>
          <w:rFonts w:ascii="Cambria" w:hAnsi="Cambria" w:cs="Arial"/>
          <w:sz w:val="22"/>
        </w:rPr>
        <w:t xml:space="preserve"> wymienione</w:t>
      </w:r>
      <w:r w:rsidR="00BC4B52" w:rsidRPr="002F1B3B">
        <w:rPr>
          <w:rFonts w:ascii="Cambria" w:hAnsi="Cambria" w:cs="Arial"/>
          <w:sz w:val="22"/>
        </w:rPr>
        <w:t xml:space="preserve"> wskaźni</w:t>
      </w:r>
      <w:r>
        <w:rPr>
          <w:rFonts w:ascii="Cambria" w:hAnsi="Cambria" w:cs="Arial"/>
          <w:sz w:val="22"/>
        </w:rPr>
        <w:t>ki</w:t>
      </w:r>
      <w:r w:rsidR="00B428AF" w:rsidRPr="002F1B3B">
        <w:rPr>
          <w:rFonts w:ascii="Cambria" w:hAnsi="Cambria" w:cs="Arial"/>
          <w:sz w:val="22"/>
        </w:rPr>
        <w:t xml:space="preserve"> </w:t>
      </w:r>
      <w:r w:rsidR="007E35D2" w:rsidRPr="002F1B3B">
        <w:rPr>
          <w:rFonts w:ascii="Cambria" w:hAnsi="Cambria" w:cs="Arial"/>
          <w:sz w:val="22"/>
        </w:rPr>
        <w:t>został</w:t>
      </w:r>
      <w:r>
        <w:rPr>
          <w:rFonts w:ascii="Cambria" w:hAnsi="Cambria" w:cs="Arial"/>
          <w:sz w:val="22"/>
        </w:rPr>
        <w:t>y</w:t>
      </w:r>
      <w:r w:rsidR="007E35D2" w:rsidRPr="002F1B3B">
        <w:rPr>
          <w:rFonts w:ascii="Cambria" w:hAnsi="Cambria" w:cs="Arial"/>
          <w:sz w:val="22"/>
        </w:rPr>
        <w:t xml:space="preserve"> </w:t>
      </w:r>
      <w:r w:rsidR="00080CA8" w:rsidRPr="002F1B3B">
        <w:rPr>
          <w:rFonts w:ascii="Cambria" w:hAnsi="Cambria" w:cs="Arial"/>
          <w:sz w:val="22"/>
        </w:rPr>
        <w:t>wyjaśnion</w:t>
      </w:r>
      <w:r>
        <w:rPr>
          <w:rFonts w:ascii="Cambria" w:hAnsi="Cambria" w:cs="Arial"/>
          <w:sz w:val="22"/>
        </w:rPr>
        <w:t>e szczegółowo</w:t>
      </w:r>
      <w:r w:rsidR="00080CA8" w:rsidRPr="002F1B3B">
        <w:rPr>
          <w:rFonts w:ascii="Cambria" w:hAnsi="Cambria" w:cs="Arial"/>
          <w:sz w:val="22"/>
        </w:rPr>
        <w:t xml:space="preserve"> w</w:t>
      </w:r>
      <w:r w:rsidR="00635A33" w:rsidRPr="002F1B3B">
        <w:rPr>
          <w:rFonts w:ascii="Cambria" w:hAnsi="Cambria" w:cs="Arial"/>
          <w:sz w:val="22"/>
        </w:rPr>
        <w:t xml:space="preserve"> </w:t>
      </w:r>
      <w:r w:rsidR="00080CA8" w:rsidRPr="002F1B3B">
        <w:rPr>
          <w:rFonts w:ascii="Cambria" w:hAnsi="Cambria" w:cs="Arial"/>
          <w:sz w:val="22"/>
        </w:rPr>
        <w:t xml:space="preserve">„Metodologii Rankingu Gmin </w:t>
      </w:r>
      <w:r w:rsidR="00682E09">
        <w:rPr>
          <w:rFonts w:ascii="Cambria" w:hAnsi="Cambria" w:cs="Arial"/>
          <w:sz w:val="22"/>
        </w:rPr>
        <w:t xml:space="preserve">Województwa </w:t>
      </w:r>
      <w:r w:rsidR="005F55D0">
        <w:rPr>
          <w:rFonts w:ascii="Cambria" w:hAnsi="Cambria" w:cs="Arial"/>
          <w:sz w:val="22"/>
        </w:rPr>
        <w:t>Śląskiego</w:t>
      </w:r>
      <w:r w:rsidR="00080CA8" w:rsidRPr="002F1B3B">
        <w:rPr>
          <w:rFonts w:ascii="Cambria" w:hAnsi="Cambria" w:cs="Arial"/>
          <w:sz w:val="22"/>
        </w:rPr>
        <w:t xml:space="preserve">” (stanowiącej </w:t>
      </w:r>
      <w:r w:rsidR="00D37599" w:rsidRPr="00743053">
        <w:rPr>
          <w:rFonts w:ascii="Cambria" w:hAnsi="Cambria" w:cs="Arial"/>
          <w:i/>
          <w:sz w:val="22"/>
        </w:rPr>
        <w:t>Załącznik nr</w:t>
      </w:r>
      <w:r w:rsidR="00080CA8" w:rsidRPr="00743053">
        <w:rPr>
          <w:rFonts w:ascii="Cambria" w:hAnsi="Cambria" w:cs="Arial"/>
          <w:i/>
          <w:sz w:val="22"/>
        </w:rPr>
        <w:t xml:space="preserve"> </w:t>
      </w:r>
      <w:r w:rsidR="00CF144B" w:rsidRPr="00743053">
        <w:rPr>
          <w:rFonts w:ascii="Cambria" w:hAnsi="Cambria" w:cs="Arial"/>
          <w:i/>
          <w:sz w:val="22"/>
        </w:rPr>
        <w:t>1</w:t>
      </w:r>
      <w:r w:rsidR="00080CA8" w:rsidRPr="00743053">
        <w:rPr>
          <w:rFonts w:ascii="Cambria" w:hAnsi="Cambria" w:cs="Arial"/>
          <w:i/>
          <w:sz w:val="22"/>
        </w:rPr>
        <w:t xml:space="preserve"> </w:t>
      </w:r>
      <w:r w:rsidR="0041525E" w:rsidRPr="002F1B3B">
        <w:rPr>
          <w:rFonts w:ascii="Cambria" w:hAnsi="Cambria" w:cs="Arial"/>
          <w:sz w:val="22"/>
        </w:rPr>
        <w:t xml:space="preserve">do </w:t>
      </w:r>
      <w:r w:rsidR="00080CA8" w:rsidRPr="002F1B3B">
        <w:rPr>
          <w:rFonts w:ascii="Cambria" w:hAnsi="Cambria" w:cs="Arial"/>
          <w:sz w:val="22"/>
        </w:rPr>
        <w:t>niniejszego Regulaminu).</w:t>
      </w:r>
    </w:p>
    <w:p w14:paraId="5DA84E4B" w14:textId="77777777" w:rsidR="00A0264C" w:rsidRPr="003002B5" w:rsidRDefault="00A0264C" w:rsidP="00A053EE">
      <w:pPr>
        <w:ind w:left="720"/>
        <w:jc w:val="both"/>
        <w:rPr>
          <w:rFonts w:ascii="Cambria" w:hAnsi="Cambria"/>
          <w:sz w:val="22"/>
        </w:rPr>
      </w:pPr>
    </w:p>
    <w:p w14:paraId="1CD0812B" w14:textId="77777777" w:rsidR="001E4D83" w:rsidRPr="003419EB" w:rsidRDefault="001E4D83" w:rsidP="00A053EE">
      <w:pPr>
        <w:jc w:val="center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§ 3</w:t>
      </w:r>
    </w:p>
    <w:p w14:paraId="05F81402" w14:textId="77777777" w:rsidR="00A0264C" w:rsidRPr="00E010FB" w:rsidRDefault="00A0264C" w:rsidP="00A053EE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682E09">
        <w:rPr>
          <w:rFonts w:ascii="Cambria" w:hAnsi="Cambria"/>
          <w:b/>
          <w:sz w:val="22"/>
          <w:szCs w:val="22"/>
        </w:rPr>
        <w:t>Organizatorzy Rankingu</w:t>
      </w:r>
    </w:p>
    <w:p w14:paraId="19244BD9" w14:textId="3BBB86F5" w:rsidR="001E4D83" w:rsidRPr="00F86DF3" w:rsidRDefault="001E4D83" w:rsidP="00A053EE">
      <w:pPr>
        <w:numPr>
          <w:ilvl w:val="0"/>
          <w:numId w:val="16"/>
        </w:numPr>
        <w:spacing w:after="4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Organiza</w:t>
      </w:r>
      <w:r w:rsidR="00015FBE" w:rsidRPr="003419EB">
        <w:rPr>
          <w:rFonts w:ascii="Cambria" w:hAnsi="Cambria"/>
          <w:sz w:val="22"/>
          <w:szCs w:val="22"/>
        </w:rPr>
        <w:t xml:space="preserve">torem Rankingu jest </w:t>
      </w:r>
      <w:r w:rsidR="005F55D0">
        <w:rPr>
          <w:rFonts w:ascii="Cambria" w:hAnsi="Cambria"/>
          <w:sz w:val="22"/>
          <w:szCs w:val="22"/>
        </w:rPr>
        <w:t>Fundacja Rozwoju Demokracji Lokalnej im. Jerzego Regulskiego / Ośrodek Kształcenia Samorządu Terytorialnego im. Waleriana Pańki w Katowicach</w:t>
      </w:r>
      <w:r w:rsidR="006407DE" w:rsidRPr="00F86DF3">
        <w:rPr>
          <w:rFonts w:ascii="Cambria" w:hAnsi="Cambria"/>
          <w:sz w:val="22"/>
          <w:szCs w:val="22"/>
        </w:rPr>
        <w:t>.</w:t>
      </w:r>
    </w:p>
    <w:p w14:paraId="207E8360" w14:textId="365A941C" w:rsidR="00BC4B52" w:rsidRPr="003419EB" w:rsidRDefault="001E4D83" w:rsidP="00A053EE">
      <w:pPr>
        <w:spacing w:after="40"/>
        <w:ind w:left="705" w:hanging="345"/>
        <w:jc w:val="both"/>
        <w:rPr>
          <w:rFonts w:ascii="Cambria" w:hAnsi="Cambria"/>
          <w:sz w:val="22"/>
          <w:szCs w:val="22"/>
        </w:rPr>
      </w:pPr>
      <w:r w:rsidRPr="00F86DF3">
        <w:rPr>
          <w:rFonts w:ascii="Cambria" w:hAnsi="Cambria"/>
          <w:sz w:val="22"/>
          <w:szCs w:val="22"/>
        </w:rPr>
        <w:t>2.</w:t>
      </w:r>
      <w:r w:rsidRPr="00F86DF3">
        <w:rPr>
          <w:rFonts w:ascii="Cambria" w:hAnsi="Cambria"/>
          <w:sz w:val="22"/>
          <w:szCs w:val="22"/>
        </w:rPr>
        <w:tab/>
      </w:r>
      <w:r w:rsidR="009C70F4" w:rsidRPr="00F86DF3">
        <w:rPr>
          <w:rFonts w:ascii="Cambria" w:hAnsi="Cambria"/>
          <w:sz w:val="22"/>
          <w:szCs w:val="22"/>
        </w:rPr>
        <w:t xml:space="preserve">Partnerem Rankingu </w:t>
      </w:r>
      <w:r w:rsidRPr="00F86DF3">
        <w:rPr>
          <w:rFonts w:ascii="Cambria" w:hAnsi="Cambria"/>
          <w:sz w:val="22"/>
          <w:szCs w:val="22"/>
        </w:rPr>
        <w:t xml:space="preserve">jest </w:t>
      </w:r>
      <w:r w:rsidR="00BE0D0E" w:rsidRPr="00F86DF3">
        <w:rPr>
          <w:rFonts w:ascii="Cambria" w:hAnsi="Cambria"/>
          <w:sz w:val="22"/>
          <w:szCs w:val="22"/>
        </w:rPr>
        <w:t xml:space="preserve">Urząd Statystyczny w </w:t>
      </w:r>
      <w:r w:rsidR="005F55D0">
        <w:rPr>
          <w:rFonts w:ascii="Cambria" w:hAnsi="Cambria"/>
          <w:sz w:val="22"/>
          <w:szCs w:val="22"/>
        </w:rPr>
        <w:t>Katowicach</w:t>
      </w:r>
      <w:r w:rsidR="00D47E3D" w:rsidRPr="00F86DF3">
        <w:rPr>
          <w:rFonts w:ascii="Cambria" w:hAnsi="Cambria"/>
          <w:sz w:val="22"/>
          <w:szCs w:val="22"/>
        </w:rPr>
        <w:t>.</w:t>
      </w:r>
      <w:r w:rsidR="00D65275" w:rsidRPr="003419EB">
        <w:rPr>
          <w:rFonts w:ascii="Cambria" w:hAnsi="Cambria"/>
          <w:sz w:val="22"/>
          <w:szCs w:val="22"/>
        </w:rPr>
        <w:t xml:space="preserve"> </w:t>
      </w:r>
    </w:p>
    <w:p w14:paraId="3082AE8D" w14:textId="77777777" w:rsidR="001E5443" w:rsidRDefault="005A6BF3" w:rsidP="00A053EE">
      <w:pPr>
        <w:jc w:val="center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 xml:space="preserve">§ </w:t>
      </w:r>
      <w:r w:rsidR="001E4D83" w:rsidRPr="003419EB">
        <w:rPr>
          <w:rFonts w:ascii="Cambria" w:hAnsi="Cambria"/>
          <w:sz w:val="22"/>
          <w:szCs w:val="22"/>
        </w:rPr>
        <w:t>4</w:t>
      </w:r>
    </w:p>
    <w:p w14:paraId="206F254D" w14:textId="77777777" w:rsidR="006351A1" w:rsidRPr="00E010FB" w:rsidRDefault="005A6BF3" w:rsidP="00A053EE">
      <w:pPr>
        <w:spacing w:before="120" w:after="120"/>
        <w:jc w:val="center"/>
        <w:rPr>
          <w:rFonts w:ascii="Cambria" w:hAnsi="Cambria"/>
          <w:sz w:val="22"/>
          <w:szCs w:val="22"/>
        </w:rPr>
      </w:pPr>
      <w:r w:rsidRPr="004E7A25">
        <w:rPr>
          <w:rFonts w:ascii="Cambria" w:hAnsi="Cambria"/>
          <w:b/>
          <w:sz w:val="22"/>
          <w:szCs w:val="22"/>
        </w:rPr>
        <w:t>Patronat</w:t>
      </w:r>
      <w:r w:rsidR="00F00E9A" w:rsidRPr="004E7A25">
        <w:rPr>
          <w:rFonts w:ascii="Cambria" w:hAnsi="Cambria"/>
          <w:b/>
          <w:sz w:val="22"/>
          <w:szCs w:val="22"/>
        </w:rPr>
        <w:t>y</w:t>
      </w:r>
    </w:p>
    <w:p w14:paraId="71CC2C7B" w14:textId="514CC839" w:rsidR="005F55D0" w:rsidRPr="005F55D0" w:rsidRDefault="005F55D0" w:rsidP="005F55D0">
      <w:pPr>
        <w:pStyle w:val="Akapitzlist"/>
        <w:numPr>
          <w:ilvl w:val="0"/>
          <w:numId w:val="49"/>
        </w:numPr>
        <w:jc w:val="both"/>
        <w:rPr>
          <w:rFonts w:ascii="Cambria" w:eastAsia="Cambria" w:hAnsi="Cambria" w:cs="Cambria"/>
          <w:sz w:val="22"/>
          <w:szCs w:val="22"/>
        </w:rPr>
      </w:pPr>
      <w:r w:rsidRPr="005F55D0">
        <w:rPr>
          <w:rFonts w:ascii="Cambria" w:eastAsia="Cambria" w:hAnsi="Cambria" w:cs="Cambria"/>
          <w:sz w:val="22"/>
          <w:szCs w:val="22"/>
        </w:rPr>
        <w:t>Patronat honorowy nad Rankingiem objąć mogą przedstawiciele władz samorządowych szczebla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5F55D0">
        <w:rPr>
          <w:rFonts w:ascii="Cambria" w:eastAsia="Cambria" w:hAnsi="Cambria" w:cs="Cambria"/>
          <w:sz w:val="22"/>
          <w:szCs w:val="22"/>
        </w:rPr>
        <w:t>wojewódzkiego, reprezentanci władz krajowych w województwie oraz regionalne związki</w:t>
      </w:r>
      <w:r>
        <w:rPr>
          <w:rFonts w:ascii="Cambria" w:eastAsia="Cambria" w:hAnsi="Cambria" w:cs="Cambria"/>
          <w:sz w:val="22"/>
          <w:szCs w:val="22"/>
        </w:rPr>
        <w:br/>
      </w:r>
      <w:r w:rsidRPr="005F55D0">
        <w:rPr>
          <w:rFonts w:ascii="Cambria" w:eastAsia="Cambria" w:hAnsi="Cambria" w:cs="Cambria"/>
          <w:sz w:val="22"/>
          <w:szCs w:val="22"/>
        </w:rPr>
        <w:t xml:space="preserve"> i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5F55D0">
        <w:rPr>
          <w:rFonts w:ascii="Cambria" w:eastAsia="Cambria" w:hAnsi="Cambria" w:cs="Cambria"/>
          <w:sz w:val="22"/>
          <w:szCs w:val="22"/>
        </w:rPr>
        <w:t>stowarzyszenia JST.</w:t>
      </w:r>
    </w:p>
    <w:p w14:paraId="072335F6" w14:textId="3FC25C26" w:rsidR="005F55D0" w:rsidRPr="005F55D0" w:rsidRDefault="005F55D0" w:rsidP="005F55D0">
      <w:pPr>
        <w:ind w:left="705" w:hanging="345"/>
        <w:jc w:val="both"/>
        <w:rPr>
          <w:rFonts w:ascii="Cambria" w:eastAsia="Cambria" w:hAnsi="Cambria" w:cs="Cambria"/>
          <w:sz w:val="22"/>
          <w:szCs w:val="22"/>
        </w:rPr>
      </w:pPr>
      <w:r w:rsidRPr="005F55D0">
        <w:rPr>
          <w:rFonts w:ascii="Cambria" w:eastAsia="Cambria" w:hAnsi="Cambria" w:cs="Cambria"/>
          <w:sz w:val="22"/>
          <w:szCs w:val="22"/>
        </w:rPr>
        <w:t xml:space="preserve">2. </w:t>
      </w:r>
      <w:r>
        <w:rPr>
          <w:rFonts w:ascii="Cambria" w:eastAsia="Cambria" w:hAnsi="Cambria" w:cs="Cambria"/>
          <w:sz w:val="22"/>
          <w:szCs w:val="22"/>
        </w:rPr>
        <w:tab/>
      </w:r>
      <w:r w:rsidRPr="005F55D0">
        <w:rPr>
          <w:rFonts w:ascii="Cambria" w:eastAsia="Cambria" w:hAnsi="Cambria" w:cs="Cambria"/>
          <w:sz w:val="22"/>
          <w:szCs w:val="22"/>
        </w:rPr>
        <w:t>Logotyp patrona umieszczony zostanie w materiałach promujących Ranking, a informacja 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5F55D0">
        <w:rPr>
          <w:rFonts w:ascii="Cambria" w:eastAsia="Cambria" w:hAnsi="Cambria" w:cs="Cambria"/>
          <w:sz w:val="22"/>
          <w:szCs w:val="22"/>
        </w:rPr>
        <w:t>patronacie będzie dystrybułowana razem z informacjami o Rankingu do partnerów medialnych.</w:t>
      </w:r>
    </w:p>
    <w:p w14:paraId="7A9F0549" w14:textId="5FACB497" w:rsidR="005F55D0" w:rsidRPr="005F55D0" w:rsidRDefault="005F55D0" w:rsidP="005F55D0">
      <w:pPr>
        <w:ind w:left="705" w:hanging="345"/>
        <w:jc w:val="both"/>
        <w:rPr>
          <w:rFonts w:ascii="Cambria" w:eastAsia="Cambria" w:hAnsi="Cambria" w:cs="Cambria"/>
          <w:sz w:val="22"/>
          <w:szCs w:val="22"/>
        </w:rPr>
      </w:pPr>
      <w:r w:rsidRPr="005F55D0">
        <w:rPr>
          <w:rFonts w:ascii="Cambria" w:eastAsia="Cambria" w:hAnsi="Cambria" w:cs="Cambria"/>
          <w:sz w:val="22"/>
          <w:szCs w:val="22"/>
        </w:rPr>
        <w:t xml:space="preserve">3. </w:t>
      </w:r>
      <w:r>
        <w:rPr>
          <w:rFonts w:ascii="Cambria" w:eastAsia="Cambria" w:hAnsi="Cambria" w:cs="Cambria"/>
          <w:sz w:val="22"/>
          <w:szCs w:val="22"/>
        </w:rPr>
        <w:tab/>
      </w:r>
      <w:r w:rsidRPr="005F55D0">
        <w:rPr>
          <w:rFonts w:ascii="Cambria" w:eastAsia="Cambria" w:hAnsi="Cambria" w:cs="Cambria"/>
          <w:sz w:val="22"/>
          <w:szCs w:val="22"/>
        </w:rPr>
        <w:t>Patronat medialny nad Rankingiem sprawować mogą lokalne i regionalne redakcje telewizyjne,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005F55D0">
        <w:rPr>
          <w:rFonts w:ascii="Cambria" w:eastAsia="Cambria" w:hAnsi="Cambria" w:cs="Cambria"/>
          <w:sz w:val="22"/>
          <w:szCs w:val="22"/>
        </w:rPr>
        <w:t>radiowe, prasowe oraz redakcje portali internetowych.</w:t>
      </w:r>
    </w:p>
    <w:p w14:paraId="49E7738C" w14:textId="4F48AC55" w:rsidR="005F55D0" w:rsidRDefault="005F55D0" w:rsidP="00A053EE">
      <w:pPr>
        <w:jc w:val="center"/>
        <w:rPr>
          <w:rFonts w:ascii="Cambria" w:hAnsi="Cambria"/>
          <w:b/>
          <w:sz w:val="22"/>
          <w:szCs w:val="22"/>
        </w:rPr>
      </w:pPr>
    </w:p>
    <w:p w14:paraId="19CAE664" w14:textId="77777777" w:rsidR="005F55D0" w:rsidRPr="005F55D0" w:rsidRDefault="005F55D0" w:rsidP="005F55D0">
      <w:pPr>
        <w:jc w:val="center"/>
        <w:rPr>
          <w:rFonts w:ascii="Cambria" w:hAnsi="Cambria"/>
          <w:bCs/>
          <w:sz w:val="22"/>
          <w:szCs w:val="22"/>
        </w:rPr>
      </w:pPr>
      <w:r w:rsidRPr="005F55D0">
        <w:rPr>
          <w:rFonts w:ascii="Cambria" w:hAnsi="Cambria"/>
          <w:bCs/>
          <w:sz w:val="22"/>
          <w:szCs w:val="22"/>
        </w:rPr>
        <w:t>§ 5</w:t>
      </w:r>
    </w:p>
    <w:p w14:paraId="17F55137" w14:textId="4F41EABE" w:rsidR="005F55D0" w:rsidRDefault="005F55D0" w:rsidP="005F55D0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F55D0">
        <w:rPr>
          <w:rFonts w:ascii="Cambria" w:hAnsi="Cambria"/>
          <w:b/>
          <w:sz w:val="22"/>
          <w:szCs w:val="22"/>
        </w:rPr>
        <w:t>Sponsorzy</w:t>
      </w:r>
    </w:p>
    <w:p w14:paraId="39395803" w14:textId="6BDD9C52" w:rsidR="005F55D0" w:rsidRPr="005F55D0" w:rsidRDefault="005F55D0" w:rsidP="005F55D0">
      <w:pPr>
        <w:pStyle w:val="Akapitzlist"/>
        <w:numPr>
          <w:ilvl w:val="0"/>
          <w:numId w:val="50"/>
        </w:numPr>
        <w:jc w:val="both"/>
        <w:rPr>
          <w:rFonts w:ascii="Cambria" w:hAnsi="Cambria"/>
          <w:bCs/>
          <w:sz w:val="22"/>
          <w:szCs w:val="22"/>
        </w:rPr>
      </w:pPr>
      <w:r w:rsidRPr="005F55D0">
        <w:rPr>
          <w:rFonts w:ascii="Cambria" w:hAnsi="Cambria"/>
          <w:bCs/>
          <w:sz w:val="22"/>
          <w:szCs w:val="22"/>
        </w:rPr>
        <w:t xml:space="preserve"> Sponsorem Rankingu może zostać podmiot, którego działania nie stoją w sprzeczności z ideą rozwoju</w:t>
      </w:r>
    </w:p>
    <w:p w14:paraId="67F24B4C" w14:textId="05F7217D" w:rsidR="005F55D0" w:rsidRPr="005F55D0" w:rsidRDefault="005F55D0" w:rsidP="005F55D0">
      <w:pPr>
        <w:ind w:left="708" w:firstLine="78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  <w:r w:rsidRPr="005F55D0">
        <w:rPr>
          <w:rFonts w:ascii="Cambria" w:hAnsi="Cambria"/>
          <w:bCs/>
          <w:sz w:val="22"/>
          <w:szCs w:val="22"/>
        </w:rPr>
        <w:t>samorządności.</w:t>
      </w:r>
    </w:p>
    <w:p w14:paraId="320816FD" w14:textId="6A3EFFAA" w:rsidR="005F55D0" w:rsidRPr="005F55D0" w:rsidRDefault="005F55D0" w:rsidP="005F55D0">
      <w:pPr>
        <w:pStyle w:val="Akapitzlist"/>
        <w:numPr>
          <w:ilvl w:val="0"/>
          <w:numId w:val="50"/>
        </w:numPr>
        <w:jc w:val="both"/>
        <w:rPr>
          <w:rFonts w:ascii="Cambria" w:hAnsi="Cambria"/>
          <w:bCs/>
          <w:sz w:val="22"/>
          <w:szCs w:val="22"/>
        </w:rPr>
      </w:pPr>
      <w:r w:rsidRPr="005F55D0">
        <w:rPr>
          <w:rFonts w:ascii="Cambria" w:hAnsi="Cambria"/>
          <w:bCs/>
          <w:sz w:val="22"/>
          <w:szCs w:val="22"/>
        </w:rPr>
        <w:t xml:space="preserve"> Każdorazowo charakter udziału sponsora w przedsięwzięciu określać będzie dwustronna umowa,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5F55D0">
        <w:rPr>
          <w:rFonts w:ascii="Cambria" w:hAnsi="Cambria"/>
          <w:bCs/>
          <w:sz w:val="22"/>
          <w:szCs w:val="22"/>
        </w:rPr>
        <w:t>podpisana przez umocowanego prawnie przedstawiciela sponsora oraz przedstawiciela organizatora,posiadającego zdolność prawną do reprezentacji OKST.</w:t>
      </w:r>
    </w:p>
    <w:p w14:paraId="2EE62C65" w14:textId="77777777" w:rsidR="005F55D0" w:rsidRDefault="005F55D0" w:rsidP="005F55D0">
      <w:pPr>
        <w:ind w:firstLine="426"/>
        <w:jc w:val="center"/>
        <w:rPr>
          <w:rFonts w:ascii="Cambria" w:hAnsi="Cambria"/>
          <w:b/>
          <w:sz w:val="22"/>
          <w:szCs w:val="22"/>
        </w:rPr>
      </w:pPr>
    </w:p>
    <w:p w14:paraId="02A8B206" w14:textId="66C501E2" w:rsidR="005A6BF3" w:rsidRPr="003419EB" w:rsidRDefault="005A6BF3" w:rsidP="00A053EE">
      <w:pPr>
        <w:jc w:val="center"/>
        <w:rPr>
          <w:rFonts w:ascii="Cambria" w:hAnsi="Cambria"/>
          <w:b/>
          <w:sz w:val="22"/>
          <w:szCs w:val="22"/>
        </w:rPr>
      </w:pPr>
      <w:r w:rsidRPr="003419EB">
        <w:rPr>
          <w:rFonts w:ascii="Cambria" w:hAnsi="Cambria"/>
          <w:b/>
          <w:sz w:val="22"/>
          <w:szCs w:val="22"/>
        </w:rPr>
        <w:t>Rozdział II</w:t>
      </w:r>
    </w:p>
    <w:p w14:paraId="1CC23E90" w14:textId="77777777" w:rsidR="00EB5AC4" w:rsidRDefault="005A6BF3" w:rsidP="00A053EE">
      <w:pPr>
        <w:jc w:val="center"/>
        <w:rPr>
          <w:rFonts w:ascii="Cambria" w:hAnsi="Cambria"/>
          <w:b/>
          <w:sz w:val="22"/>
          <w:szCs w:val="22"/>
        </w:rPr>
      </w:pPr>
      <w:r w:rsidRPr="003419EB">
        <w:rPr>
          <w:rFonts w:ascii="Cambria" w:hAnsi="Cambria"/>
          <w:b/>
          <w:sz w:val="22"/>
          <w:szCs w:val="22"/>
        </w:rPr>
        <w:t>Informacje szczegółowe</w:t>
      </w:r>
    </w:p>
    <w:p w14:paraId="62E6DE7F" w14:textId="77777777" w:rsidR="00E010FB" w:rsidRPr="003419EB" w:rsidRDefault="00E010FB" w:rsidP="00A053EE">
      <w:pPr>
        <w:jc w:val="center"/>
        <w:rPr>
          <w:rFonts w:ascii="Cambria" w:hAnsi="Cambria"/>
          <w:b/>
          <w:sz w:val="22"/>
          <w:szCs w:val="22"/>
        </w:rPr>
      </w:pPr>
    </w:p>
    <w:p w14:paraId="4DF2AA38" w14:textId="77777777" w:rsidR="005A6BF3" w:rsidRDefault="006407DE" w:rsidP="00A053EE">
      <w:pPr>
        <w:jc w:val="center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 xml:space="preserve">§ </w:t>
      </w:r>
      <w:r w:rsidR="001E5443">
        <w:rPr>
          <w:rFonts w:ascii="Cambria" w:hAnsi="Cambria"/>
          <w:sz w:val="22"/>
          <w:szCs w:val="22"/>
        </w:rPr>
        <w:t>6</w:t>
      </w:r>
    </w:p>
    <w:p w14:paraId="7178F863" w14:textId="77777777" w:rsidR="00635B45" w:rsidRPr="003419EB" w:rsidRDefault="00635B45" w:rsidP="00A053EE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3419EB">
        <w:rPr>
          <w:rFonts w:ascii="Cambria" w:hAnsi="Cambria"/>
          <w:b/>
          <w:sz w:val="22"/>
          <w:szCs w:val="22"/>
        </w:rPr>
        <w:t>Metodologia oceny</w:t>
      </w:r>
    </w:p>
    <w:p w14:paraId="48DDEA32" w14:textId="0FCF1B12" w:rsidR="005D2FF7" w:rsidRPr="005D4D45" w:rsidRDefault="00814682" w:rsidP="00A053EE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/>
          <w:sz w:val="22"/>
          <w:szCs w:val="22"/>
        </w:rPr>
      </w:pPr>
      <w:r w:rsidRPr="005D4D45">
        <w:rPr>
          <w:rFonts w:ascii="Cambria" w:hAnsi="Cambria"/>
          <w:sz w:val="22"/>
          <w:szCs w:val="22"/>
        </w:rPr>
        <w:t>Ranking</w:t>
      </w:r>
      <w:r w:rsidR="00CD1C5B" w:rsidRPr="005D4D45">
        <w:rPr>
          <w:rFonts w:ascii="Cambria" w:hAnsi="Cambria"/>
          <w:sz w:val="22"/>
          <w:szCs w:val="22"/>
        </w:rPr>
        <w:t xml:space="preserve"> został przygotowany </w:t>
      </w:r>
      <w:r w:rsidR="00B97752">
        <w:rPr>
          <w:rFonts w:ascii="Cambria" w:hAnsi="Cambria"/>
          <w:sz w:val="22"/>
          <w:szCs w:val="22"/>
        </w:rPr>
        <w:t xml:space="preserve">na podstawie danych </w:t>
      </w:r>
      <w:r w:rsidRPr="005D4D45">
        <w:rPr>
          <w:rFonts w:ascii="Cambria" w:hAnsi="Cambria"/>
          <w:sz w:val="22"/>
          <w:szCs w:val="22"/>
        </w:rPr>
        <w:t xml:space="preserve">za rok </w:t>
      </w:r>
      <w:r w:rsidR="00333E51" w:rsidRPr="005D4D45">
        <w:rPr>
          <w:rFonts w:ascii="Cambria" w:hAnsi="Cambria"/>
          <w:sz w:val="22"/>
          <w:szCs w:val="22"/>
        </w:rPr>
        <w:t>20</w:t>
      </w:r>
      <w:r w:rsidR="00682E09">
        <w:rPr>
          <w:rFonts w:ascii="Cambria" w:hAnsi="Cambria"/>
          <w:sz w:val="22"/>
          <w:szCs w:val="22"/>
        </w:rPr>
        <w:t>2</w:t>
      </w:r>
      <w:r w:rsidR="007A0454">
        <w:rPr>
          <w:rFonts w:ascii="Cambria" w:hAnsi="Cambria"/>
          <w:sz w:val="22"/>
          <w:szCs w:val="22"/>
        </w:rPr>
        <w:t>2</w:t>
      </w:r>
      <w:r w:rsidR="00CD1C5B" w:rsidRPr="005D4D45">
        <w:rPr>
          <w:rFonts w:ascii="Cambria" w:hAnsi="Cambria"/>
          <w:sz w:val="22"/>
          <w:szCs w:val="22"/>
        </w:rPr>
        <w:t xml:space="preserve">; </w:t>
      </w:r>
      <w:r w:rsidR="005D2FF7" w:rsidRPr="005D4D45">
        <w:rPr>
          <w:rFonts w:ascii="Cambria" w:hAnsi="Cambria"/>
          <w:sz w:val="22"/>
          <w:szCs w:val="22"/>
        </w:rPr>
        <w:t>w przypadku wskaźników uwzględniających perspektywę kilkuletnią</w:t>
      </w:r>
      <w:r w:rsidR="00CD1C5B" w:rsidRPr="005D4D45">
        <w:rPr>
          <w:rFonts w:ascii="Cambria" w:hAnsi="Cambria" w:cs="Arial"/>
          <w:sz w:val="22"/>
          <w:szCs w:val="22"/>
        </w:rPr>
        <w:t xml:space="preserve"> dane dotyczą lat </w:t>
      </w:r>
      <w:r w:rsidR="005D2FF7" w:rsidRPr="005D4D45">
        <w:rPr>
          <w:rFonts w:ascii="Cambria" w:hAnsi="Cambria"/>
          <w:sz w:val="22"/>
          <w:szCs w:val="22"/>
        </w:rPr>
        <w:t>20</w:t>
      </w:r>
      <w:r w:rsidR="007A0454">
        <w:rPr>
          <w:rFonts w:ascii="Cambria" w:hAnsi="Cambria"/>
          <w:sz w:val="22"/>
          <w:szCs w:val="22"/>
        </w:rPr>
        <w:t>20</w:t>
      </w:r>
      <w:r w:rsidR="00CD1C5B" w:rsidRPr="005D4D45">
        <w:rPr>
          <w:rFonts w:ascii="Cambria" w:hAnsi="Cambria" w:cs="TimesNewRomanPSMT"/>
          <w:sz w:val="22"/>
          <w:szCs w:val="22"/>
        </w:rPr>
        <w:t>–</w:t>
      </w:r>
      <w:r w:rsidR="005D2FF7" w:rsidRPr="005D4D45">
        <w:rPr>
          <w:rFonts w:ascii="Cambria" w:hAnsi="Cambria"/>
          <w:sz w:val="22"/>
          <w:szCs w:val="22"/>
        </w:rPr>
        <w:t>20</w:t>
      </w:r>
      <w:r w:rsidR="00682E09">
        <w:rPr>
          <w:rFonts w:ascii="Cambria" w:hAnsi="Cambria"/>
          <w:sz w:val="22"/>
          <w:szCs w:val="22"/>
        </w:rPr>
        <w:t>2</w:t>
      </w:r>
      <w:r w:rsidR="00AF7DF1">
        <w:rPr>
          <w:rFonts w:ascii="Cambria" w:hAnsi="Cambria"/>
          <w:sz w:val="22"/>
          <w:szCs w:val="22"/>
        </w:rPr>
        <w:t>2</w:t>
      </w:r>
      <w:r w:rsidR="00CD1C5B" w:rsidRPr="005D4D45">
        <w:rPr>
          <w:rFonts w:ascii="Cambria" w:hAnsi="Cambria"/>
          <w:sz w:val="22"/>
          <w:szCs w:val="22"/>
        </w:rPr>
        <w:t xml:space="preserve">, natomiast wyniki egzaminu </w:t>
      </w:r>
      <w:r w:rsidR="00E06D33" w:rsidRPr="005D4D45">
        <w:rPr>
          <w:rFonts w:ascii="Cambria" w:hAnsi="Cambria"/>
          <w:sz w:val="22"/>
          <w:szCs w:val="22"/>
        </w:rPr>
        <w:t xml:space="preserve">ósmoklasisty </w:t>
      </w:r>
      <w:r w:rsidR="00CD1C5B" w:rsidRPr="005D4D45">
        <w:rPr>
          <w:rFonts w:ascii="Cambria" w:hAnsi="Cambria"/>
          <w:sz w:val="22"/>
          <w:szCs w:val="22"/>
        </w:rPr>
        <w:t>obejmują rok szkolny 20</w:t>
      </w:r>
      <w:r w:rsidR="00682E09">
        <w:rPr>
          <w:rFonts w:ascii="Cambria" w:hAnsi="Cambria"/>
          <w:sz w:val="22"/>
          <w:szCs w:val="22"/>
        </w:rPr>
        <w:t>2</w:t>
      </w:r>
      <w:r w:rsidR="00AF7DF1">
        <w:rPr>
          <w:rFonts w:ascii="Cambria" w:hAnsi="Cambria"/>
          <w:sz w:val="22"/>
          <w:szCs w:val="22"/>
        </w:rPr>
        <w:t>2</w:t>
      </w:r>
      <w:r w:rsidR="00CD1C5B" w:rsidRPr="005D4D45">
        <w:rPr>
          <w:rFonts w:ascii="Cambria" w:hAnsi="Cambria"/>
          <w:sz w:val="22"/>
          <w:szCs w:val="22"/>
        </w:rPr>
        <w:t>/20</w:t>
      </w:r>
      <w:r w:rsidR="00C01C4E" w:rsidRPr="005D4D45">
        <w:rPr>
          <w:rFonts w:ascii="Cambria" w:hAnsi="Cambria"/>
          <w:sz w:val="22"/>
          <w:szCs w:val="22"/>
        </w:rPr>
        <w:t>2</w:t>
      </w:r>
      <w:r w:rsidR="00AF7DF1">
        <w:rPr>
          <w:rFonts w:ascii="Cambria" w:hAnsi="Cambria"/>
          <w:sz w:val="22"/>
          <w:szCs w:val="22"/>
        </w:rPr>
        <w:t>3</w:t>
      </w:r>
      <w:r w:rsidR="00565D56" w:rsidRPr="005D4D45">
        <w:rPr>
          <w:rFonts w:ascii="Cambria" w:hAnsi="Cambria"/>
          <w:sz w:val="22"/>
          <w:szCs w:val="22"/>
        </w:rPr>
        <w:t xml:space="preserve"> </w:t>
      </w:r>
      <w:r w:rsidR="00CD1C5B" w:rsidRPr="005D4D45">
        <w:rPr>
          <w:rFonts w:ascii="Cambria" w:hAnsi="Cambria"/>
          <w:sz w:val="22"/>
          <w:szCs w:val="22"/>
        </w:rPr>
        <w:t>(egzamin został przeprowadzony w</w:t>
      </w:r>
      <w:r w:rsidR="00E06D33" w:rsidRPr="005D4D45">
        <w:rPr>
          <w:rFonts w:ascii="Cambria" w:hAnsi="Cambria"/>
          <w:sz w:val="22"/>
          <w:szCs w:val="22"/>
        </w:rPr>
        <w:t> </w:t>
      </w:r>
      <w:r w:rsidR="007A0454">
        <w:rPr>
          <w:rFonts w:ascii="Cambria" w:hAnsi="Cambria"/>
          <w:sz w:val="22"/>
          <w:szCs w:val="22"/>
        </w:rPr>
        <w:t>202</w:t>
      </w:r>
      <w:r w:rsidR="00AF7DF1">
        <w:rPr>
          <w:rFonts w:ascii="Cambria" w:hAnsi="Cambria"/>
          <w:sz w:val="22"/>
          <w:szCs w:val="22"/>
        </w:rPr>
        <w:t>3</w:t>
      </w:r>
      <w:r w:rsidR="00CD1C5B" w:rsidRPr="005D4D45">
        <w:rPr>
          <w:rFonts w:ascii="Cambria" w:hAnsi="Cambria"/>
          <w:sz w:val="22"/>
          <w:szCs w:val="22"/>
        </w:rPr>
        <w:t xml:space="preserve"> r.)</w:t>
      </w:r>
    </w:p>
    <w:p w14:paraId="046E604D" w14:textId="6B6950CE" w:rsidR="00814682" w:rsidRPr="003419EB" w:rsidRDefault="000D6C55" w:rsidP="00A053EE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 xml:space="preserve">Źródłem danych są zasoby statystyki publicznej oraz dane zewnętrzne pozyskane </w:t>
      </w:r>
      <w:r w:rsidR="00814682" w:rsidRPr="003419EB">
        <w:rPr>
          <w:rFonts w:ascii="Cambria" w:hAnsi="Cambria"/>
          <w:sz w:val="22"/>
          <w:szCs w:val="22"/>
        </w:rPr>
        <w:t xml:space="preserve">przez Urząd Statystyczny w </w:t>
      </w:r>
      <w:r w:rsidR="005F55D0">
        <w:rPr>
          <w:rFonts w:ascii="Cambria" w:hAnsi="Cambria"/>
          <w:sz w:val="22"/>
          <w:szCs w:val="22"/>
        </w:rPr>
        <w:t>Katowicach</w:t>
      </w:r>
      <w:r w:rsidR="00814682" w:rsidRPr="003419EB">
        <w:rPr>
          <w:rFonts w:ascii="Cambria" w:hAnsi="Cambria"/>
          <w:sz w:val="22"/>
          <w:szCs w:val="22"/>
        </w:rPr>
        <w:t xml:space="preserve"> (</w:t>
      </w:r>
      <w:r w:rsidRPr="003419EB">
        <w:rPr>
          <w:rFonts w:ascii="Cambria" w:hAnsi="Cambria"/>
          <w:sz w:val="22"/>
          <w:szCs w:val="22"/>
        </w:rPr>
        <w:t xml:space="preserve">z </w:t>
      </w:r>
      <w:r w:rsidR="00814682" w:rsidRPr="003419EB">
        <w:rPr>
          <w:rFonts w:ascii="Cambria" w:hAnsi="Cambria"/>
          <w:sz w:val="22"/>
          <w:szCs w:val="22"/>
        </w:rPr>
        <w:t>Okręgow</w:t>
      </w:r>
      <w:r w:rsidRPr="003419EB">
        <w:rPr>
          <w:rFonts w:ascii="Cambria" w:hAnsi="Cambria"/>
          <w:sz w:val="22"/>
          <w:szCs w:val="22"/>
        </w:rPr>
        <w:t>ej</w:t>
      </w:r>
      <w:r w:rsidR="00814682" w:rsidRPr="003419EB">
        <w:rPr>
          <w:rFonts w:ascii="Cambria" w:hAnsi="Cambria"/>
          <w:sz w:val="22"/>
          <w:szCs w:val="22"/>
        </w:rPr>
        <w:t xml:space="preserve"> Komisj</w:t>
      </w:r>
      <w:r w:rsidRPr="003419EB">
        <w:rPr>
          <w:rFonts w:ascii="Cambria" w:hAnsi="Cambria"/>
          <w:sz w:val="22"/>
          <w:szCs w:val="22"/>
        </w:rPr>
        <w:t>i</w:t>
      </w:r>
      <w:r w:rsidR="00814682" w:rsidRPr="003419EB">
        <w:rPr>
          <w:rFonts w:ascii="Cambria" w:hAnsi="Cambria"/>
          <w:sz w:val="22"/>
          <w:szCs w:val="22"/>
        </w:rPr>
        <w:t xml:space="preserve"> Egzaminacyjn</w:t>
      </w:r>
      <w:r w:rsidRPr="003419EB">
        <w:rPr>
          <w:rFonts w:ascii="Cambria" w:hAnsi="Cambria"/>
          <w:sz w:val="22"/>
          <w:szCs w:val="22"/>
        </w:rPr>
        <w:t>ej</w:t>
      </w:r>
      <w:r w:rsidR="00814682" w:rsidRPr="003419EB">
        <w:rPr>
          <w:rFonts w:ascii="Cambria" w:hAnsi="Cambria"/>
          <w:sz w:val="22"/>
          <w:szCs w:val="22"/>
        </w:rPr>
        <w:t xml:space="preserve"> w </w:t>
      </w:r>
      <w:r w:rsidR="005F55D0">
        <w:rPr>
          <w:rFonts w:ascii="Cambria" w:hAnsi="Cambria"/>
          <w:sz w:val="22"/>
          <w:szCs w:val="22"/>
        </w:rPr>
        <w:t>Jaworznie</w:t>
      </w:r>
      <w:r w:rsidRPr="003419EB">
        <w:rPr>
          <w:rFonts w:ascii="Cambria" w:hAnsi="Cambria"/>
          <w:sz w:val="22"/>
          <w:szCs w:val="22"/>
        </w:rPr>
        <w:t xml:space="preserve"> oraz </w:t>
      </w:r>
      <w:r w:rsidR="007E35D2" w:rsidRPr="003419EB">
        <w:rPr>
          <w:rFonts w:ascii="Cambria" w:hAnsi="Cambria" w:cs="Arial"/>
          <w:color w:val="000000"/>
          <w:sz w:val="22"/>
          <w:szCs w:val="22"/>
        </w:rPr>
        <w:t>Ministerstw</w:t>
      </w:r>
      <w:r w:rsidRPr="003419EB">
        <w:rPr>
          <w:rFonts w:ascii="Cambria" w:hAnsi="Cambria" w:cs="Arial"/>
          <w:color w:val="000000"/>
          <w:sz w:val="22"/>
          <w:szCs w:val="22"/>
        </w:rPr>
        <w:t>a</w:t>
      </w:r>
      <w:r w:rsidR="007E35D2" w:rsidRPr="003419EB">
        <w:rPr>
          <w:rFonts w:ascii="Cambria" w:hAnsi="Cambria" w:cs="Arial"/>
          <w:color w:val="000000"/>
          <w:sz w:val="22"/>
          <w:szCs w:val="22"/>
        </w:rPr>
        <w:t xml:space="preserve"> Finansów</w:t>
      </w:r>
      <w:r w:rsidR="00814682" w:rsidRPr="003419EB">
        <w:rPr>
          <w:rFonts w:ascii="Cambria" w:hAnsi="Cambria"/>
          <w:sz w:val="22"/>
          <w:szCs w:val="22"/>
        </w:rPr>
        <w:t>).</w:t>
      </w:r>
    </w:p>
    <w:p w14:paraId="19711F2D" w14:textId="59AAD6EC" w:rsidR="006D40CA" w:rsidRPr="003419EB" w:rsidRDefault="006708D6" w:rsidP="00A053EE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 xml:space="preserve">Prace o charakterze analityczno-statystycznym służące do przygotowania </w:t>
      </w:r>
      <w:r w:rsidR="00820C02" w:rsidRPr="003419EB">
        <w:rPr>
          <w:rFonts w:ascii="Cambria" w:hAnsi="Cambria"/>
          <w:sz w:val="22"/>
          <w:szCs w:val="22"/>
        </w:rPr>
        <w:t>Rankingu prowadzi</w:t>
      </w:r>
      <w:r w:rsidRPr="003419EB">
        <w:rPr>
          <w:rFonts w:ascii="Cambria" w:hAnsi="Cambria"/>
          <w:sz w:val="22"/>
          <w:szCs w:val="22"/>
        </w:rPr>
        <w:t xml:space="preserve"> Urząd Statystyczny w </w:t>
      </w:r>
      <w:r w:rsidR="005F55D0">
        <w:rPr>
          <w:rFonts w:ascii="Cambria" w:hAnsi="Cambria"/>
          <w:sz w:val="22"/>
          <w:szCs w:val="22"/>
        </w:rPr>
        <w:t>Katowicach</w:t>
      </w:r>
      <w:r w:rsidRPr="003419EB">
        <w:rPr>
          <w:rFonts w:ascii="Cambria" w:hAnsi="Cambria"/>
          <w:sz w:val="22"/>
          <w:szCs w:val="22"/>
        </w:rPr>
        <w:t>.</w:t>
      </w:r>
    </w:p>
    <w:p w14:paraId="23C5B37A" w14:textId="77777777" w:rsidR="00511A4D" w:rsidRPr="003419EB" w:rsidRDefault="00CF144B" w:rsidP="00A053EE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 w:cs="TimesNewRomanPSMT"/>
          <w:sz w:val="22"/>
          <w:szCs w:val="22"/>
        </w:rPr>
        <w:t>W ramach przyjętej metodologii kolejność</w:t>
      </w:r>
      <w:r w:rsidR="00FC256F" w:rsidRPr="003419EB">
        <w:rPr>
          <w:rFonts w:ascii="Cambria" w:hAnsi="Cambria" w:cs="TimesNewRomanPSMT"/>
          <w:sz w:val="22"/>
          <w:szCs w:val="22"/>
        </w:rPr>
        <w:t xml:space="preserve"> gmin w Rankingu zostanie wyznaczona przy zastosowaniu</w:t>
      </w:r>
      <w:r w:rsidR="00637547" w:rsidRPr="003419EB">
        <w:rPr>
          <w:rFonts w:ascii="Cambria" w:hAnsi="Cambria" w:cs="TimesNewRomanPSMT"/>
          <w:sz w:val="22"/>
          <w:szCs w:val="22"/>
        </w:rPr>
        <w:t xml:space="preserve"> </w:t>
      </w:r>
      <w:r w:rsidR="006D40CA" w:rsidRPr="003419EB">
        <w:rPr>
          <w:rFonts w:ascii="Cambria" w:hAnsi="Cambria" w:cs="TimesNewRomanPSMT"/>
          <w:sz w:val="22"/>
          <w:szCs w:val="22"/>
        </w:rPr>
        <w:t>syntetyczn</w:t>
      </w:r>
      <w:r w:rsidR="00FC256F" w:rsidRPr="003419EB">
        <w:rPr>
          <w:rFonts w:ascii="Cambria" w:hAnsi="Cambria" w:cs="TimesNewRomanPSMT"/>
          <w:sz w:val="22"/>
          <w:szCs w:val="22"/>
        </w:rPr>
        <w:t>ego</w:t>
      </w:r>
      <w:r w:rsidR="006D40CA" w:rsidRPr="003419EB">
        <w:rPr>
          <w:rFonts w:ascii="Cambria" w:hAnsi="Cambria" w:cs="TimesNewRomanPSMT"/>
          <w:sz w:val="22"/>
          <w:szCs w:val="22"/>
        </w:rPr>
        <w:t xml:space="preserve"> wskaźnik</w:t>
      </w:r>
      <w:r w:rsidR="00FC256F" w:rsidRPr="003419EB">
        <w:rPr>
          <w:rFonts w:ascii="Cambria" w:hAnsi="Cambria" w:cs="TimesNewRomanPSMT"/>
          <w:sz w:val="22"/>
          <w:szCs w:val="22"/>
        </w:rPr>
        <w:t>a</w:t>
      </w:r>
      <w:r w:rsidR="006D40CA" w:rsidRPr="003419EB">
        <w:rPr>
          <w:rFonts w:ascii="Cambria" w:hAnsi="Cambria" w:cs="TimesNewRomanPSMT"/>
          <w:sz w:val="22"/>
          <w:szCs w:val="22"/>
        </w:rPr>
        <w:t xml:space="preserve"> </w:t>
      </w:r>
      <w:r w:rsidR="00511A4D" w:rsidRPr="003419EB">
        <w:rPr>
          <w:rFonts w:ascii="Cambria" w:hAnsi="Cambria" w:cs="TimesNewRomanPSMT"/>
          <w:sz w:val="22"/>
          <w:szCs w:val="22"/>
        </w:rPr>
        <w:t>rankingow</w:t>
      </w:r>
      <w:r w:rsidR="00BD5F77" w:rsidRPr="003419EB">
        <w:rPr>
          <w:rFonts w:ascii="Cambria" w:hAnsi="Cambria" w:cs="TimesNewRomanPSMT"/>
          <w:sz w:val="22"/>
          <w:szCs w:val="22"/>
        </w:rPr>
        <w:t>ego</w:t>
      </w:r>
      <w:r w:rsidR="00511A4D" w:rsidRPr="003419EB">
        <w:rPr>
          <w:rFonts w:ascii="Cambria" w:hAnsi="Cambria" w:cs="TimesNewRomanPSMT"/>
          <w:sz w:val="22"/>
          <w:szCs w:val="22"/>
        </w:rPr>
        <w:t xml:space="preserve"> </w:t>
      </w:r>
      <w:r w:rsidRPr="003419EB">
        <w:rPr>
          <w:rFonts w:ascii="Cambria" w:hAnsi="Cambria" w:cs="TimesNewRomanPSMT"/>
          <w:sz w:val="22"/>
          <w:szCs w:val="22"/>
        </w:rPr>
        <w:t>wyliczonego</w:t>
      </w:r>
      <w:r w:rsidR="00637547" w:rsidRPr="003419EB">
        <w:rPr>
          <w:rFonts w:ascii="Cambria" w:hAnsi="Cambria" w:cs="TimesNewRomanPSMT"/>
          <w:sz w:val="22"/>
          <w:szCs w:val="22"/>
        </w:rPr>
        <w:t xml:space="preserve"> oddzielnie dla </w:t>
      </w:r>
      <w:r w:rsidR="00511A4D" w:rsidRPr="003419EB">
        <w:rPr>
          <w:rFonts w:ascii="Cambria" w:hAnsi="Cambria" w:cs="TimesNewRomanPSMT"/>
          <w:sz w:val="22"/>
          <w:szCs w:val="22"/>
        </w:rPr>
        <w:t>każdej gminy</w:t>
      </w:r>
      <w:r w:rsidR="006D40CA" w:rsidRPr="003419EB">
        <w:rPr>
          <w:rFonts w:ascii="Cambria" w:hAnsi="Cambria" w:cs="TimesNewRomanPSMT"/>
          <w:sz w:val="22"/>
          <w:szCs w:val="22"/>
        </w:rPr>
        <w:t xml:space="preserve">. </w:t>
      </w:r>
    </w:p>
    <w:p w14:paraId="728316A6" w14:textId="77777777" w:rsidR="00DD13A0" w:rsidRPr="005D4D45" w:rsidRDefault="00DD13A0" w:rsidP="00A053EE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/>
          <w:sz w:val="22"/>
          <w:szCs w:val="22"/>
        </w:rPr>
      </w:pPr>
      <w:r w:rsidRPr="005D4D45">
        <w:rPr>
          <w:rFonts w:ascii="Cambria" w:hAnsi="Cambria"/>
          <w:sz w:val="22"/>
          <w:szCs w:val="22"/>
        </w:rPr>
        <w:t>Zwycięzcą Rankingu zostani</w:t>
      </w:r>
      <w:r w:rsidR="00D37599" w:rsidRPr="005D4D45">
        <w:rPr>
          <w:rFonts w:ascii="Cambria" w:hAnsi="Cambria"/>
          <w:sz w:val="22"/>
          <w:szCs w:val="22"/>
        </w:rPr>
        <w:t>e</w:t>
      </w:r>
      <w:r w:rsidRPr="005D4D45">
        <w:rPr>
          <w:rFonts w:ascii="Cambria" w:hAnsi="Cambria"/>
          <w:sz w:val="22"/>
          <w:szCs w:val="22"/>
        </w:rPr>
        <w:t xml:space="preserve"> gmina, która uzyska najwyższą wartość syntetycznego wskaźnika rankingowego.</w:t>
      </w:r>
    </w:p>
    <w:p w14:paraId="2A08DB83" w14:textId="77777777" w:rsidR="000C4349" w:rsidRPr="005D4D45" w:rsidRDefault="006D40CA" w:rsidP="000C4349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 w:cs="TimesNewRomanPSMT"/>
          <w:sz w:val="22"/>
          <w:szCs w:val="22"/>
        </w:rPr>
      </w:pPr>
      <w:r w:rsidRPr="005D4D45">
        <w:rPr>
          <w:rFonts w:ascii="Cambria" w:hAnsi="Cambria" w:cs="TimesNewRomanPSMT"/>
          <w:sz w:val="22"/>
          <w:szCs w:val="22"/>
        </w:rPr>
        <w:t xml:space="preserve">Syntetyczny wskaźnik </w:t>
      </w:r>
      <w:r w:rsidR="00511A4D" w:rsidRPr="005D4D45">
        <w:rPr>
          <w:rFonts w:ascii="Cambria" w:hAnsi="Cambria" w:cs="TimesNewRomanPSMT"/>
          <w:sz w:val="22"/>
          <w:szCs w:val="22"/>
        </w:rPr>
        <w:t xml:space="preserve">rankingowy </w:t>
      </w:r>
      <w:r w:rsidR="005839D5" w:rsidRPr="005D4D45">
        <w:rPr>
          <w:rFonts w:ascii="Cambria" w:hAnsi="Cambria" w:cs="TimesNewRomanPSMT"/>
          <w:sz w:val="22"/>
          <w:szCs w:val="22"/>
        </w:rPr>
        <w:t>obliczany jest</w:t>
      </w:r>
      <w:r w:rsidR="00637547" w:rsidRPr="005D4D45">
        <w:rPr>
          <w:rFonts w:ascii="Cambria" w:hAnsi="Cambria" w:cs="TimesNewRomanPSMT"/>
          <w:sz w:val="22"/>
          <w:szCs w:val="22"/>
        </w:rPr>
        <w:t xml:space="preserve"> według wzoru:</w:t>
      </w:r>
      <w:r w:rsidR="000C4349" w:rsidRPr="005D4D45">
        <w:rPr>
          <w:rFonts w:ascii="Cambria" w:hAnsi="Cambria" w:cs="TimesNewRomanPSMT"/>
          <w:sz w:val="22"/>
          <w:szCs w:val="22"/>
        </w:rPr>
        <w:t xml:space="preserve"> </w:t>
      </w:r>
    </w:p>
    <w:p w14:paraId="30D9F826" w14:textId="77777777" w:rsidR="000C4349" w:rsidRPr="005D4D45" w:rsidRDefault="00AF6E9E" w:rsidP="000C4349">
      <w:pPr>
        <w:autoSpaceDE w:val="0"/>
        <w:autoSpaceDN w:val="0"/>
        <w:adjustRightInd w:val="0"/>
        <w:ind w:left="737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NewRomanPSMT"/>
                  <w:sz w:val="22"/>
                  <w:szCs w:val="22"/>
                </w:rPr>
                <m:t>W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 w:cs="TimesNewRomanPSMT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NewRomanPSMT"/>
                  <w:sz w:val="22"/>
                  <w:szCs w:val="22"/>
                </w:rPr>
                <m:t>100</m:t>
              </m:r>
            </m:num>
            <m:den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</m:t>
              </m:r>
              <m:r>
                <w:rPr>
                  <w:rFonts w:ascii="Cambria Math" w:hAnsi="Cambria Math" w:cs="TimesNewRomanPSMT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j</m:t>
                  </m:r>
                </m:sub>
              </m:sSub>
            </m:e>
          </m:nary>
          <m:sSubSup>
            <m:sSubSup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ij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'</m:t>
              </m:r>
            </m:sup>
          </m:sSubSup>
          <m:r>
            <w:rPr>
              <w:rFonts w:ascii="Cambria Math" w:hAnsi="Cambria Math" w:cs="TimesNewRomanPSMT"/>
              <w:sz w:val="22"/>
              <w:szCs w:val="22"/>
            </w:rPr>
            <m:t xml:space="preserve"> ,</m:t>
          </m:r>
        </m:oMath>
      </m:oMathPara>
    </w:p>
    <w:p w14:paraId="35118F30" w14:textId="77777777" w:rsidR="000C4349" w:rsidRPr="005D4D45" w:rsidRDefault="000C4349" w:rsidP="000C4349">
      <w:pPr>
        <w:autoSpaceDE w:val="0"/>
        <w:autoSpaceDN w:val="0"/>
        <w:adjustRightInd w:val="0"/>
        <w:ind w:left="737"/>
        <w:jc w:val="both"/>
        <w:rPr>
          <w:rFonts w:ascii="Cambria" w:hAnsi="Cambria" w:cs="TimesNewRomanPSMT"/>
          <w:sz w:val="22"/>
          <w:szCs w:val="22"/>
        </w:rPr>
      </w:pPr>
      <w:r w:rsidRPr="005D4D45">
        <w:rPr>
          <w:rFonts w:ascii="Cambria" w:hAnsi="Cambria" w:cs="TimesNewRomanPSMT"/>
          <w:sz w:val="22"/>
          <w:szCs w:val="22"/>
        </w:rPr>
        <w:t>przy czym</w:t>
      </w:r>
    </w:p>
    <w:p w14:paraId="7DAF05EA" w14:textId="77777777" w:rsidR="000C4349" w:rsidRPr="005D4D45" w:rsidRDefault="00AF6E9E" w:rsidP="000C4349">
      <w:pPr>
        <w:autoSpaceDE w:val="0"/>
        <w:autoSpaceDN w:val="0"/>
        <w:adjustRightInd w:val="0"/>
        <w:ind w:left="737"/>
        <w:jc w:val="both"/>
        <w:rPr>
          <w:rFonts w:ascii="Cambria" w:hAnsi="Cambria" w:cs="TimesNewRomanPSMT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a</m:t>
              </m:r>
            </m:e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</m:t>
              </m:r>
            </m:sub>
          </m:sSub>
          <m:r>
            <w:rPr>
              <w:rFonts w:ascii="Cambria Math" w:hAnsi="Cambria Math" w:cs="TimesNewRomanPSMT"/>
              <w:sz w:val="22"/>
              <w:szCs w:val="22"/>
            </w:rPr>
            <m:t>∈</m:t>
          </m:r>
          <m:d>
            <m:dPr>
              <m:begChr m:val="["/>
              <m:endChr m:val="]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TimesNewRomanPSMT"/>
                  <w:sz w:val="22"/>
                  <w:szCs w:val="22"/>
                </w:rPr>
                <m:t>0,1</m:t>
              </m:r>
            </m:e>
          </m:d>
          <m:r>
            <w:rPr>
              <w:rFonts w:ascii="Cambria Math" w:hAnsi="Cambria Math" w:cs="TimesNewRomanPSMT"/>
              <w:sz w:val="22"/>
              <w:szCs w:val="22"/>
            </w:rPr>
            <m:t xml:space="preserve">, </m:t>
          </m:r>
          <m:nary>
            <m:naryPr>
              <m:chr m:val="∑"/>
              <m:limLoc m:val="undOvr"/>
              <m:ctrlPr>
                <w:rPr>
                  <w:rFonts w:ascii="Cambria Math" w:hAnsi="Cambria Math" w:cs="TimesNewRomanPSMT"/>
                  <w:i/>
                  <w:sz w:val="22"/>
                  <w:szCs w:val="22"/>
                </w:rPr>
              </m:ctrlPr>
            </m:naryPr>
            <m:sub>
              <m:r>
                <w:rPr>
                  <w:rFonts w:ascii="Cambria Math" w:hAnsi="Cambria Math" w:cs="TimesNewRomanPSMT"/>
                  <w:sz w:val="22"/>
                  <w:szCs w:val="22"/>
                </w:rPr>
                <m:t>j</m:t>
              </m:r>
              <m:r>
                <w:rPr>
                  <w:rFonts w:ascii="Cambria Math" w:hAnsi="Cambria Math" w:cs="TimesNewRomanPSMT"/>
                  <w:sz w:val="22"/>
                  <w:szCs w:val="22"/>
                </w:rPr>
                <m:t>=1</m:t>
              </m:r>
            </m:sub>
            <m:sup>
              <m:r>
                <w:rPr>
                  <w:rFonts w:ascii="Cambria Math" w:hAnsi="Cambria Math" w:cs="TimesNewRomanPSMT"/>
                  <w:sz w:val="22"/>
                  <w:szCs w:val="2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NewRomanPSMT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TimesNewRomanPSMT"/>
                      <w:sz w:val="22"/>
                      <w:szCs w:val="22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TimesNewRomanPSMT"/>
              <w:sz w:val="22"/>
              <w:szCs w:val="22"/>
            </w:rPr>
            <m:t>=1 ,</m:t>
          </m:r>
        </m:oMath>
      </m:oMathPara>
    </w:p>
    <w:p w14:paraId="3E82EE46" w14:textId="77777777" w:rsidR="000C4349" w:rsidRPr="00C51ACE" w:rsidRDefault="000C4349" w:rsidP="000C4349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14:paraId="3FFBCE78" w14:textId="3C51710A" w:rsidR="000C4349" w:rsidRPr="00C51ACE" w:rsidRDefault="000C4349" w:rsidP="000C4349">
      <w:pPr>
        <w:spacing w:after="40"/>
        <w:ind w:left="720" w:hanging="11"/>
        <w:jc w:val="both"/>
        <w:rPr>
          <w:rFonts w:ascii="Cambria" w:hAnsi="Cambria" w:cs="TimesNewRomanPSMT"/>
          <w:sz w:val="22"/>
          <w:szCs w:val="22"/>
        </w:rPr>
      </w:pPr>
      <w:r w:rsidRPr="00C51ACE">
        <w:rPr>
          <w:rFonts w:ascii="Cambria" w:hAnsi="Cambria" w:cs="TimesNewRomanPSMT"/>
          <w:sz w:val="22"/>
          <w:szCs w:val="22"/>
        </w:rPr>
        <w:t xml:space="preserve">gdzie m oznacza liczbę cech, </w:t>
      </w:r>
      <w:r w:rsidRPr="00C51ACE">
        <w:rPr>
          <w:rFonts w:ascii="Cambria" w:hAnsi="Cambria" w:cs="SymbolMT"/>
          <w:i/>
          <w:sz w:val="22"/>
          <w:szCs w:val="22"/>
        </w:rPr>
        <w:t>α</w:t>
      </w:r>
      <w:r w:rsidRPr="00C51ACE">
        <w:rPr>
          <w:rFonts w:ascii="Cambria" w:hAnsi="Cambria" w:cs="SymbolMT"/>
          <w:i/>
          <w:sz w:val="22"/>
          <w:szCs w:val="22"/>
          <w:vertAlign w:val="subscript"/>
        </w:rPr>
        <w:t>j</w:t>
      </w:r>
      <w:r w:rsidRPr="00C51ACE">
        <w:rPr>
          <w:rFonts w:ascii="Cambria" w:hAnsi="Cambria" w:cs="TimesNewRomanPSMT"/>
          <w:sz w:val="22"/>
          <w:szCs w:val="22"/>
        </w:rPr>
        <w:t xml:space="preserve"> to waga j–tej zmiennej, natomiast </w:t>
      </w:r>
      <m:oMath>
        <m:sSubSup>
          <m:sSubSupPr>
            <m:ctrlPr>
              <w:rPr>
                <w:rFonts w:ascii="Cambria Math" w:hAnsi="Cambria Math" w:cs="TimesNewRomanPSMT"/>
                <w:i/>
                <w:sz w:val="22"/>
                <w:szCs w:val="22"/>
              </w:rPr>
            </m:ctrlPr>
          </m:sSubSupPr>
          <m:e>
            <m:r>
              <w:rPr>
                <w:rFonts w:ascii="Cambria Math" w:hAnsi="Cambria Math" w:cs="TimesNewRomanPSMT"/>
                <w:sz w:val="22"/>
                <w:szCs w:val="22"/>
              </w:rPr>
              <m:t>x</m:t>
            </m:r>
          </m:e>
          <m:sub>
            <m:r>
              <w:rPr>
                <w:rFonts w:ascii="Cambria Math" w:hAnsi="Cambria Math" w:cs="TimesNewRomanPSMT"/>
                <w:sz w:val="22"/>
                <w:szCs w:val="22"/>
              </w:rPr>
              <m:t>ij</m:t>
            </m:r>
          </m:sub>
          <m:sup>
            <m:r>
              <w:rPr>
                <w:rFonts w:ascii="Cambria Math" w:hAnsi="Cambria Math" w:cs="TimesNewRomanPSMT"/>
                <w:sz w:val="22"/>
                <w:szCs w:val="22"/>
              </w:rPr>
              <m:t>'</m:t>
            </m:r>
          </m:sup>
        </m:sSubSup>
        <m:r>
          <w:rPr>
            <w:rFonts w:ascii="Cambria Math" w:hAnsi="Cambria Math" w:cs="TimesNewRomanPSMT"/>
            <w:sz w:val="22"/>
            <w:szCs w:val="22"/>
          </w:rPr>
          <m:t xml:space="preserve"> </m:t>
        </m:r>
      </m:oMath>
      <w:r w:rsidRPr="00C51ACE">
        <w:rPr>
          <w:rFonts w:ascii="Cambria" w:hAnsi="Cambria" w:cs="TimesNewRomanPSMT"/>
          <w:sz w:val="22"/>
          <w:szCs w:val="22"/>
        </w:rPr>
        <w:t>to znormalizowane wartości wskaźników</w:t>
      </w:r>
      <w:r w:rsidR="00B97752">
        <w:rPr>
          <w:rFonts w:ascii="Cambria" w:hAnsi="Cambria" w:cs="TimesNewRomanPSMT"/>
          <w:sz w:val="22"/>
          <w:szCs w:val="22"/>
        </w:rPr>
        <w:t>, i oznacz kolejny badany obiekt</w:t>
      </w:r>
    </w:p>
    <w:p w14:paraId="3A2C9FAB" w14:textId="3354B0E3" w:rsidR="0041013E" w:rsidRPr="003419EB" w:rsidRDefault="00EE79B0" w:rsidP="00A053EE">
      <w:pPr>
        <w:numPr>
          <w:ilvl w:val="1"/>
          <w:numId w:val="31"/>
        </w:numPr>
        <w:tabs>
          <w:tab w:val="num" w:pos="720"/>
        </w:tabs>
        <w:spacing w:after="40"/>
        <w:ind w:left="72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Szczegółowe obj</w:t>
      </w:r>
      <w:r w:rsidR="00722739" w:rsidRPr="003419EB">
        <w:rPr>
          <w:rFonts w:ascii="Cambria" w:hAnsi="Cambria"/>
          <w:sz w:val="22"/>
          <w:szCs w:val="22"/>
        </w:rPr>
        <w:t xml:space="preserve">aśnienia </w:t>
      </w:r>
      <w:r w:rsidRPr="003419EB">
        <w:rPr>
          <w:rFonts w:ascii="Cambria" w:hAnsi="Cambria"/>
          <w:sz w:val="22"/>
          <w:szCs w:val="22"/>
        </w:rPr>
        <w:t>sposobu obliczania syntetycznego wskaźnika rankingowego zawarte są w</w:t>
      </w:r>
      <w:r w:rsidR="001E5443">
        <w:rPr>
          <w:rFonts w:ascii="Cambria" w:hAnsi="Cambria"/>
          <w:sz w:val="22"/>
          <w:szCs w:val="22"/>
        </w:rPr>
        <w:t> </w:t>
      </w:r>
      <w:r w:rsidRPr="003419EB">
        <w:rPr>
          <w:rFonts w:ascii="Cambria" w:hAnsi="Cambria"/>
          <w:sz w:val="22"/>
          <w:szCs w:val="22"/>
        </w:rPr>
        <w:t xml:space="preserve">„Metodologii Rankingu Gmin </w:t>
      </w:r>
      <w:r w:rsidR="00464332">
        <w:rPr>
          <w:rFonts w:ascii="Cambria" w:hAnsi="Cambria"/>
          <w:sz w:val="22"/>
          <w:szCs w:val="22"/>
        </w:rPr>
        <w:t xml:space="preserve">Województwa </w:t>
      </w:r>
      <w:r w:rsidR="00BD5617">
        <w:rPr>
          <w:rFonts w:ascii="Cambria" w:hAnsi="Cambria"/>
          <w:sz w:val="22"/>
          <w:szCs w:val="22"/>
        </w:rPr>
        <w:t>Śląskiego</w:t>
      </w:r>
      <w:r w:rsidR="007126ED" w:rsidRPr="003419EB">
        <w:rPr>
          <w:rFonts w:ascii="Cambria" w:hAnsi="Cambria"/>
          <w:sz w:val="22"/>
          <w:szCs w:val="22"/>
        </w:rPr>
        <w:t>”</w:t>
      </w:r>
      <w:r w:rsidR="00511A4D" w:rsidRPr="003419EB">
        <w:rPr>
          <w:rFonts w:ascii="Cambria" w:hAnsi="Cambria"/>
          <w:sz w:val="22"/>
          <w:szCs w:val="22"/>
        </w:rPr>
        <w:t xml:space="preserve"> (stanowiącej </w:t>
      </w:r>
      <w:r w:rsidR="00511A4D" w:rsidRPr="003419EB">
        <w:rPr>
          <w:rFonts w:ascii="Cambria" w:hAnsi="Cambria"/>
          <w:i/>
          <w:sz w:val="22"/>
          <w:szCs w:val="22"/>
        </w:rPr>
        <w:t xml:space="preserve">Załącznik </w:t>
      </w:r>
      <w:r w:rsidR="00CF144B" w:rsidRPr="003419EB">
        <w:rPr>
          <w:rFonts w:ascii="Cambria" w:hAnsi="Cambria"/>
          <w:i/>
          <w:sz w:val="22"/>
          <w:szCs w:val="22"/>
        </w:rPr>
        <w:t>nr</w:t>
      </w:r>
      <w:r w:rsidR="00511A4D" w:rsidRPr="003419EB">
        <w:rPr>
          <w:rFonts w:ascii="Cambria" w:hAnsi="Cambria"/>
          <w:i/>
          <w:sz w:val="22"/>
          <w:szCs w:val="22"/>
        </w:rPr>
        <w:t xml:space="preserve"> </w:t>
      </w:r>
      <w:r w:rsidR="00CF144B" w:rsidRPr="003419EB">
        <w:rPr>
          <w:rFonts w:ascii="Cambria" w:hAnsi="Cambria"/>
          <w:i/>
          <w:sz w:val="22"/>
          <w:szCs w:val="22"/>
        </w:rPr>
        <w:t>1</w:t>
      </w:r>
      <w:r w:rsidR="00511A4D" w:rsidRPr="003419EB">
        <w:rPr>
          <w:rFonts w:ascii="Cambria" w:hAnsi="Cambria"/>
          <w:sz w:val="22"/>
          <w:szCs w:val="22"/>
        </w:rPr>
        <w:t xml:space="preserve"> do niniejszego Regulaminu)</w:t>
      </w:r>
      <w:r w:rsidR="00941EC1" w:rsidRPr="003419EB">
        <w:rPr>
          <w:rFonts w:ascii="Cambria" w:hAnsi="Cambria"/>
          <w:sz w:val="22"/>
          <w:szCs w:val="22"/>
        </w:rPr>
        <w:t>.</w:t>
      </w:r>
    </w:p>
    <w:p w14:paraId="5CF6474C" w14:textId="77777777" w:rsidR="00C071EC" w:rsidRPr="003419EB" w:rsidRDefault="00C071EC" w:rsidP="00A053EE">
      <w:pPr>
        <w:tabs>
          <w:tab w:val="num" w:pos="1440"/>
        </w:tabs>
        <w:ind w:left="360"/>
        <w:jc w:val="both"/>
        <w:rPr>
          <w:rFonts w:ascii="Cambria" w:hAnsi="Cambria"/>
          <w:sz w:val="22"/>
          <w:szCs w:val="22"/>
        </w:rPr>
      </w:pPr>
    </w:p>
    <w:p w14:paraId="0E791FF8" w14:textId="77777777" w:rsidR="004E7A25" w:rsidRDefault="004E7A25" w:rsidP="00A053EE">
      <w:pPr>
        <w:jc w:val="center"/>
        <w:rPr>
          <w:rFonts w:ascii="Cambria" w:hAnsi="Cambria"/>
          <w:sz w:val="22"/>
          <w:szCs w:val="22"/>
        </w:rPr>
      </w:pPr>
    </w:p>
    <w:p w14:paraId="4E018797" w14:textId="77777777" w:rsidR="004E7A25" w:rsidRDefault="004E7A25" w:rsidP="00A053EE">
      <w:pPr>
        <w:jc w:val="center"/>
        <w:rPr>
          <w:rFonts w:ascii="Cambria" w:hAnsi="Cambria"/>
          <w:sz w:val="22"/>
          <w:szCs w:val="22"/>
        </w:rPr>
      </w:pPr>
    </w:p>
    <w:p w14:paraId="6F1A2931" w14:textId="547853B5" w:rsidR="00637547" w:rsidRPr="003419EB" w:rsidRDefault="006407DE" w:rsidP="00A053EE">
      <w:pPr>
        <w:jc w:val="center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 xml:space="preserve">§ </w:t>
      </w:r>
      <w:r w:rsidR="001E5443">
        <w:rPr>
          <w:rFonts w:ascii="Cambria" w:hAnsi="Cambria"/>
          <w:sz w:val="22"/>
          <w:szCs w:val="22"/>
        </w:rPr>
        <w:t>7</w:t>
      </w:r>
    </w:p>
    <w:p w14:paraId="59AB1CEF" w14:textId="7E6C9E96" w:rsidR="005A6BF3" w:rsidRPr="00B97752" w:rsidRDefault="007126ED" w:rsidP="00A053EE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B97752">
        <w:rPr>
          <w:rFonts w:ascii="Cambria" w:hAnsi="Cambria"/>
          <w:b/>
          <w:sz w:val="22"/>
          <w:szCs w:val="22"/>
        </w:rPr>
        <w:t>Procedura</w:t>
      </w:r>
      <w:r w:rsidR="00015FBE" w:rsidRPr="00B97752">
        <w:rPr>
          <w:rFonts w:ascii="Cambria" w:hAnsi="Cambria"/>
          <w:b/>
          <w:sz w:val="22"/>
          <w:szCs w:val="22"/>
        </w:rPr>
        <w:t xml:space="preserve"> </w:t>
      </w:r>
      <w:r w:rsidRPr="00B97752">
        <w:rPr>
          <w:rFonts w:ascii="Cambria" w:hAnsi="Cambria"/>
          <w:b/>
          <w:sz w:val="22"/>
          <w:szCs w:val="22"/>
        </w:rPr>
        <w:t>ogłaszania wyników R</w:t>
      </w:r>
      <w:r w:rsidR="00015FBE" w:rsidRPr="00B97752">
        <w:rPr>
          <w:rFonts w:ascii="Cambria" w:hAnsi="Cambria"/>
          <w:b/>
          <w:sz w:val="22"/>
          <w:szCs w:val="22"/>
        </w:rPr>
        <w:t>ankingu</w:t>
      </w:r>
    </w:p>
    <w:p w14:paraId="1481D877" w14:textId="39E657DA" w:rsidR="00635B45" w:rsidRPr="00B97752" w:rsidRDefault="007126ED" w:rsidP="00A053EE">
      <w:pPr>
        <w:numPr>
          <w:ilvl w:val="0"/>
          <w:numId w:val="15"/>
        </w:numPr>
        <w:tabs>
          <w:tab w:val="clear" w:pos="1320"/>
          <w:tab w:val="num" w:pos="720"/>
        </w:tabs>
        <w:spacing w:after="40"/>
        <w:ind w:left="720"/>
        <w:jc w:val="both"/>
        <w:rPr>
          <w:rFonts w:ascii="Cambria" w:hAnsi="Cambria"/>
          <w:i/>
          <w:sz w:val="22"/>
          <w:szCs w:val="22"/>
        </w:rPr>
      </w:pPr>
      <w:r w:rsidRPr="00B97752">
        <w:rPr>
          <w:rFonts w:ascii="Cambria" w:hAnsi="Cambria"/>
          <w:sz w:val="22"/>
          <w:szCs w:val="22"/>
        </w:rPr>
        <w:t>Oficjalne ogłoszenie wyników R</w:t>
      </w:r>
      <w:r w:rsidR="00635B45" w:rsidRPr="00B97752">
        <w:rPr>
          <w:rFonts w:ascii="Cambria" w:hAnsi="Cambria"/>
          <w:sz w:val="22"/>
          <w:szCs w:val="22"/>
        </w:rPr>
        <w:t xml:space="preserve">ankingu </w:t>
      </w:r>
      <w:r w:rsidR="00DD13A0" w:rsidRPr="00B97752">
        <w:rPr>
          <w:rFonts w:ascii="Cambria" w:hAnsi="Cambria"/>
          <w:sz w:val="22"/>
          <w:szCs w:val="22"/>
        </w:rPr>
        <w:t>nastąpi</w:t>
      </w:r>
      <w:r w:rsidR="00635B45" w:rsidRPr="00B97752">
        <w:rPr>
          <w:rFonts w:ascii="Cambria" w:hAnsi="Cambria"/>
          <w:sz w:val="22"/>
          <w:szCs w:val="22"/>
        </w:rPr>
        <w:t xml:space="preserve"> </w:t>
      </w:r>
      <w:r w:rsidR="00AF7DF1">
        <w:rPr>
          <w:rFonts w:ascii="Cambria" w:hAnsi="Cambria"/>
          <w:sz w:val="22"/>
          <w:szCs w:val="22"/>
        </w:rPr>
        <w:t>w listopadzie</w:t>
      </w:r>
      <w:bookmarkStart w:id="4" w:name="_GoBack"/>
      <w:bookmarkEnd w:id="4"/>
      <w:r w:rsidR="005F55D0">
        <w:rPr>
          <w:rFonts w:ascii="Cambria" w:hAnsi="Cambria"/>
          <w:sz w:val="22"/>
          <w:szCs w:val="22"/>
        </w:rPr>
        <w:t xml:space="preserve"> </w:t>
      </w:r>
      <w:r w:rsidR="007A0454">
        <w:rPr>
          <w:rFonts w:ascii="Cambria" w:hAnsi="Cambria"/>
          <w:sz w:val="22"/>
          <w:szCs w:val="22"/>
        </w:rPr>
        <w:t>2023</w:t>
      </w:r>
      <w:r w:rsidR="00761091" w:rsidRPr="00B97752">
        <w:rPr>
          <w:rFonts w:ascii="Cambria" w:hAnsi="Cambria"/>
          <w:sz w:val="22"/>
          <w:szCs w:val="22"/>
        </w:rPr>
        <w:t xml:space="preserve"> r.</w:t>
      </w:r>
    </w:p>
    <w:p w14:paraId="1CB187BB" w14:textId="740B5D88" w:rsidR="00A053EE" w:rsidRPr="00BD5617" w:rsidRDefault="009F6F10" w:rsidP="003A5A2B">
      <w:pPr>
        <w:numPr>
          <w:ilvl w:val="0"/>
          <w:numId w:val="42"/>
        </w:numPr>
        <w:spacing w:after="40"/>
        <w:jc w:val="both"/>
        <w:rPr>
          <w:rFonts w:ascii="Cambria" w:hAnsi="Cambria"/>
          <w:sz w:val="22"/>
          <w:szCs w:val="22"/>
        </w:rPr>
      </w:pPr>
      <w:r w:rsidRPr="00BD5617">
        <w:rPr>
          <w:rFonts w:ascii="Cambria" w:hAnsi="Cambria"/>
          <w:sz w:val="22"/>
          <w:szCs w:val="22"/>
        </w:rPr>
        <w:t xml:space="preserve">Wyniki </w:t>
      </w:r>
      <w:r w:rsidR="00690BB8" w:rsidRPr="00BD5617">
        <w:rPr>
          <w:rFonts w:ascii="Cambria" w:hAnsi="Cambria"/>
          <w:sz w:val="22"/>
          <w:szCs w:val="22"/>
        </w:rPr>
        <w:t>rankingu</w:t>
      </w:r>
      <w:r w:rsidR="003C756D" w:rsidRPr="00BD5617">
        <w:rPr>
          <w:rFonts w:ascii="Cambria" w:hAnsi="Cambria"/>
          <w:sz w:val="22"/>
          <w:szCs w:val="22"/>
        </w:rPr>
        <w:t xml:space="preserve">, obejmujące </w:t>
      </w:r>
      <w:r w:rsidRPr="00BD5617">
        <w:rPr>
          <w:rFonts w:ascii="Cambria" w:hAnsi="Cambria"/>
          <w:sz w:val="22"/>
          <w:szCs w:val="22"/>
        </w:rPr>
        <w:t>2</w:t>
      </w:r>
      <w:r w:rsidR="005F55D0" w:rsidRPr="00BD5617">
        <w:rPr>
          <w:rFonts w:ascii="Cambria" w:hAnsi="Cambria"/>
          <w:sz w:val="22"/>
          <w:szCs w:val="22"/>
        </w:rPr>
        <w:t>5</w:t>
      </w:r>
      <w:r w:rsidRPr="00BD5617">
        <w:rPr>
          <w:rFonts w:ascii="Cambria" w:hAnsi="Cambria"/>
          <w:sz w:val="22"/>
          <w:szCs w:val="22"/>
        </w:rPr>
        <w:t xml:space="preserve"> gmin, które </w:t>
      </w:r>
      <w:r w:rsidR="00690BB8" w:rsidRPr="00BD5617">
        <w:rPr>
          <w:rFonts w:ascii="Cambria" w:hAnsi="Cambria"/>
          <w:sz w:val="22"/>
          <w:szCs w:val="22"/>
        </w:rPr>
        <w:t>uzyskają</w:t>
      </w:r>
      <w:r w:rsidRPr="00BD5617">
        <w:rPr>
          <w:rFonts w:ascii="Cambria" w:hAnsi="Cambria"/>
          <w:sz w:val="22"/>
          <w:szCs w:val="22"/>
        </w:rPr>
        <w:t xml:space="preserve"> najwyższą wartość </w:t>
      </w:r>
      <w:r w:rsidR="00690BB8" w:rsidRPr="00BD5617">
        <w:rPr>
          <w:rFonts w:ascii="Cambria" w:hAnsi="Cambria"/>
          <w:sz w:val="22"/>
          <w:szCs w:val="22"/>
        </w:rPr>
        <w:t xml:space="preserve">syntetycznego </w:t>
      </w:r>
      <w:r w:rsidRPr="00BD5617">
        <w:rPr>
          <w:rFonts w:ascii="Cambria" w:hAnsi="Cambria"/>
          <w:sz w:val="22"/>
          <w:szCs w:val="22"/>
        </w:rPr>
        <w:t>wskaźnika rankingowego</w:t>
      </w:r>
      <w:r w:rsidR="003C756D" w:rsidRPr="00BD5617">
        <w:rPr>
          <w:rFonts w:ascii="Cambria" w:hAnsi="Cambria"/>
          <w:sz w:val="22"/>
          <w:szCs w:val="22"/>
        </w:rPr>
        <w:t>,</w:t>
      </w:r>
      <w:r w:rsidRPr="00BD5617">
        <w:rPr>
          <w:rFonts w:ascii="Cambria" w:hAnsi="Cambria"/>
          <w:sz w:val="22"/>
          <w:szCs w:val="22"/>
        </w:rPr>
        <w:t xml:space="preserve"> </w:t>
      </w:r>
      <w:r w:rsidR="003C756D" w:rsidRPr="00BD5617">
        <w:rPr>
          <w:rFonts w:ascii="Cambria" w:hAnsi="Cambria"/>
          <w:sz w:val="22"/>
          <w:szCs w:val="22"/>
        </w:rPr>
        <w:t>o</w:t>
      </w:r>
      <w:r w:rsidRPr="00BD5617">
        <w:rPr>
          <w:rFonts w:ascii="Cambria" w:hAnsi="Cambria"/>
          <w:sz w:val="22"/>
          <w:szCs w:val="22"/>
        </w:rPr>
        <w:t xml:space="preserve">publikowane </w:t>
      </w:r>
      <w:r w:rsidR="003C756D" w:rsidRPr="00BD5617">
        <w:rPr>
          <w:rFonts w:ascii="Cambria" w:hAnsi="Cambria"/>
          <w:sz w:val="22"/>
          <w:szCs w:val="22"/>
        </w:rPr>
        <w:t>będą</w:t>
      </w:r>
      <w:r w:rsidRPr="00BD5617">
        <w:rPr>
          <w:rFonts w:ascii="Cambria" w:hAnsi="Cambria"/>
          <w:sz w:val="22"/>
          <w:szCs w:val="22"/>
        </w:rPr>
        <w:t xml:space="preserve"> </w:t>
      </w:r>
      <w:r w:rsidR="001F7DD4" w:rsidRPr="00BD5617">
        <w:rPr>
          <w:rFonts w:ascii="Cambria" w:hAnsi="Cambria"/>
          <w:sz w:val="22"/>
          <w:szCs w:val="22"/>
        </w:rPr>
        <w:t xml:space="preserve">na stronie internetowej </w:t>
      </w:r>
      <w:hyperlink r:id="rId12" w:history="1">
        <w:r w:rsidR="00351280" w:rsidRPr="00BD5617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www.okst.pl</w:t>
        </w:r>
      </w:hyperlink>
      <w:r w:rsidR="00351280" w:rsidRPr="00BD5617">
        <w:rPr>
          <w:rFonts w:ascii="Cambria" w:hAnsi="Cambria"/>
          <w:sz w:val="22"/>
          <w:szCs w:val="22"/>
        </w:rPr>
        <w:t xml:space="preserve"> </w:t>
      </w:r>
    </w:p>
    <w:p w14:paraId="61B0C1C9" w14:textId="77777777" w:rsidR="00A053EE" w:rsidRDefault="00A053EE" w:rsidP="00A053EE">
      <w:pPr>
        <w:jc w:val="both"/>
        <w:rPr>
          <w:rFonts w:ascii="Cambria" w:hAnsi="Cambria"/>
          <w:sz w:val="22"/>
          <w:szCs w:val="22"/>
        </w:rPr>
      </w:pPr>
    </w:p>
    <w:p w14:paraId="55072658" w14:textId="194CB7E8" w:rsidR="005A6BF3" w:rsidRPr="003419EB" w:rsidRDefault="00EE79B0" w:rsidP="00A053EE">
      <w:pPr>
        <w:jc w:val="center"/>
        <w:rPr>
          <w:rFonts w:ascii="Cambria" w:hAnsi="Cambria"/>
          <w:sz w:val="22"/>
          <w:szCs w:val="22"/>
        </w:rPr>
      </w:pPr>
      <w:bookmarkStart w:id="5" w:name="OLE_LINK62"/>
      <w:bookmarkStart w:id="6" w:name="OLE_LINK63"/>
      <w:r w:rsidRPr="003419EB">
        <w:rPr>
          <w:rFonts w:ascii="Cambria" w:hAnsi="Cambria"/>
          <w:sz w:val="22"/>
          <w:szCs w:val="22"/>
        </w:rPr>
        <w:t xml:space="preserve">§ </w:t>
      </w:r>
      <w:r w:rsidR="001E5443">
        <w:rPr>
          <w:rFonts w:ascii="Cambria" w:hAnsi="Cambria"/>
          <w:sz w:val="22"/>
          <w:szCs w:val="22"/>
        </w:rPr>
        <w:t>8</w:t>
      </w:r>
    </w:p>
    <w:bookmarkEnd w:id="5"/>
    <w:bookmarkEnd w:id="6"/>
    <w:p w14:paraId="0E56CE25" w14:textId="6F6612E3" w:rsidR="009F6F10" w:rsidRPr="003419EB" w:rsidRDefault="005A6BF3" w:rsidP="00A053EE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B97752">
        <w:rPr>
          <w:rFonts w:ascii="Cambria" w:hAnsi="Cambria"/>
          <w:b/>
          <w:sz w:val="22"/>
          <w:szCs w:val="22"/>
        </w:rPr>
        <w:t>Postanowienia końcowe</w:t>
      </w:r>
    </w:p>
    <w:p w14:paraId="332F228E" w14:textId="77777777" w:rsidR="009F6F10" w:rsidRPr="003419EB" w:rsidRDefault="009F6F10" w:rsidP="001D28A3">
      <w:pPr>
        <w:numPr>
          <w:ilvl w:val="0"/>
          <w:numId w:val="46"/>
        </w:numPr>
        <w:spacing w:after="4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Regulamin nie przewiduje trybu odwoławczego od wyników Rankingu.</w:t>
      </w:r>
    </w:p>
    <w:p w14:paraId="324D7582" w14:textId="54A4CBDC" w:rsidR="0041525E" w:rsidRPr="003419EB" w:rsidRDefault="0041525E" w:rsidP="001D28A3">
      <w:pPr>
        <w:numPr>
          <w:ilvl w:val="0"/>
          <w:numId w:val="46"/>
        </w:numPr>
        <w:spacing w:after="4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 w:cs="Arial"/>
          <w:sz w:val="22"/>
          <w:szCs w:val="22"/>
        </w:rPr>
        <w:t>Organizator Rankingu zastrzega sobie prawo int</w:t>
      </w:r>
      <w:r w:rsidR="00627414" w:rsidRPr="003419EB">
        <w:rPr>
          <w:rFonts w:ascii="Cambria" w:hAnsi="Cambria" w:cs="Arial"/>
          <w:sz w:val="22"/>
          <w:szCs w:val="22"/>
        </w:rPr>
        <w:t>erpretacji zapisów niniejszego R</w:t>
      </w:r>
      <w:r w:rsidRPr="003419EB">
        <w:rPr>
          <w:rFonts w:ascii="Cambria" w:hAnsi="Cambria" w:cs="Arial"/>
          <w:sz w:val="22"/>
          <w:szCs w:val="22"/>
        </w:rPr>
        <w:t>egulaminu.</w:t>
      </w:r>
    </w:p>
    <w:p w14:paraId="60A1C07C" w14:textId="0B738520" w:rsidR="0041525E" w:rsidRPr="003419EB" w:rsidRDefault="0041525E" w:rsidP="001D28A3">
      <w:pPr>
        <w:numPr>
          <w:ilvl w:val="0"/>
          <w:numId w:val="46"/>
        </w:numPr>
        <w:spacing w:after="4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 w:cs="Arial"/>
          <w:sz w:val="22"/>
          <w:szCs w:val="22"/>
        </w:rPr>
        <w:t xml:space="preserve">W </w:t>
      </w:r>
      <w:r w:rsidR="00B97752">
        <w:rPr>
          <w:rFonts w:ascii="Cambria" w:hAnsi="Cambria" w:cs="Arial"/>
          <w:sz w:val="22"/>
          <w:szCs w:val="22"/>
        </w:rPr>
        <w:t>kwestiach</w:t>
      </w:r>
      <w:r w:rsidRPr="003419EB">
        <w:rPr>
          <w:rFonts w:ascii="Cambria" w:hAnsi="Cambria" w:cs="Arial"/>
          <w:sz w:val="22"/>
          <w:szCs w:val="22"/>
        </w:rPr>
        <w:t xml:space="preserve"> nieujętych w Regulaminie </w:t>
      </w:r>
      <w:r w:rsidR="00B97752" w:rsidRPr="003419EB">
        <w:rPr>
          <w:rFonts w:ascii="Cambria" w:hAnsi="Cambria" w:cs="Arial"/>
          <w:sz w:val="22"/>
          <w:szCs w:val="22"/>
        </w:rPr>
        <w:t xml:space="preserve">ostateczną </w:t>
      </w:r>
      <w:r w:rsidRPr="003419EB">
        <w:rPr>
          <w:rFonts w:ascii="Cambria" w:hAnsi="Cambria" w:cs="Arial"/>
          <w:sz w:val="22"/>
          <w:szCs w:val="22"/>
        </w:rPr>
        <w:t xml:space="preserve">decyzję podejmuje </w:t>
      </w:r>
      <w:r w:rsidR="00B97752">
        <w:rPr>
          <w:rFonts w:ascii="Cambria" w:hAnsi="Cambria" w:cs="Arial"/>
          <w:sz w:val="22"/>
          <w:szCs w:val="22"/>
        </w:rPr>
        <w:t>O</w:t>
      </w:r>
      <w:r w:rsidRPr="003419EB">
        <w:rPr>
          <w:rFonts w:ascii="Cambria" w:hAnsi="Cambria" w:cs="Arial"/>
          <w:sz w:val="22"/>
          <w:szCs w:val="22"/>
        </w:rPr>
        <w:t xml:space="preserve">rganizator. </w:t>
      </w:r>
    </w:p>
    <w:p w14:paraId="38624118" w14:textId="428D26B8" w:rsidR="009F6F10" w:rsidRPr="003419EB" w:rsidRDefault="009F6F10" w:rsidP="001D28A3">
      <w:pPr>
        <w:numPr>
          <w:ilvl w:val="0"/>
          <w:numId w:val="46"/>
        </w:numPr>
        <w:spacing w:after="40"/>
        <w:jc w:val="both"/>
        <w:rPr>
          <w:rFonts w:ascii="Cambria" w:hAnsi="Cambria"/>
          <w:sz w:val="22"/>
          <w:szCs w:val="22"/>
        </w:rPr>
      </w:pPr>
      <w:r w:rsidRPr="003419EB">
        <w:rPr>
          <w:rFonts w:ascii="Cambria" w:hAnsi="Cambria"/>
          <w:sz w:val="22"/>
          <w:szCs w:val="22"/>
        </w:rPr>
        <w:t>Dodatkowe informacje na temat Rankingu można uzyskać:</w:t>
      </w:r>
    </w:p>
    <w:p w14:paraId="09E659B1" w14:textId="6A4AC773" w:rsidR="001D28A3" w:rsidRDefault="00351280" w:rsidP="001D28A3">
      <w:pPr>
        <w:spacing w:after="40"/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Fundacja Rozwoju Demokracji Lokalnej im. Jerzego Regulskiego</w:t>
      </w:r>
    </w:p>
    <w:p w14:paraId="0DCD4C27" w14:textId="2130B991" w:rsidR="00351280" w:rsidRDefault="00351280" w:rsidP="001D28A3">
      <w:pPr>
        <w:spacing w:after="40"/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Ośrodek Kształcenia Samorządu Terytorialnego im. W. Pańki</w:t>
      </w:r>
    </w:p>
    <w:p w14:paraId="3EB2E075" w14:textId="506ED637" w:rsidR="00351280" w:rsidRDefault="00351280" w:rsidP="001D28A3">
      <w:pPr>
        <w:spacing w:after="40"/>
        <w:ind w:left="7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ul.Moniuszki 7, Katowice</w:t>
      </w:r>
    </w:p>
    <w:p w14:paraId="03320CC8" w14:textId="4F7E25A6" w:rsidR="00351280" w:rsidRPr="00351280" w:rsidRDefault="00351280" w:rsidP="001D28A3">
      <w:pPr>
        <w:spacing w:after="40"/>
        <w:ind w:left="720"/>
        <w:jc w:val="both"/>
        <w:rPr>
          <w:rFonts w:ascii="Cambria" w:hAnsi="Cambria"/>
          <w:i/>
          <w:sz w:val="22"/>
          <w:szCs w:val="22"/>
        </w:rPr>
      </w:pPr>
      <w:r w:rsidRPr="00351280">
        <w:rPr>
          <w:rFonts w:ascii="Cambria" w:hAnsi="Cambria"/>
          <w:i/>
          <w:sz w:val="22"/>
          <w:szCs w:val="22"/>
        </w:rPr>
        <w:t xml:space="preserve">mail </w:t>
      </w:r>
      <w:hyperlink r:id="rId13" w:history="1">
        <w:r w:rsidRPr="00351280">
          <w:rPr>
            <w:rStyle w:val="Hipercze"/>
            <w:rFonts w:ascii="Cambria" w:hAnsi="Cambria"/>
            <w:i/>
            <w:color w:val="auto"/>
            <w:sz w:val="22"/>
            <w:szCs w:val="22"/>
            <w:u w:val="none"/>
          </w:rPr>
          <w:t>biuro@okst.pl</w:t>
        </w:r>
      </w:hyperlink>
    </w:p>
    <w:p w14:paraId="0812DAD5" w14:textId="7D4F3535" w:rsidR="00351280" w:rsidRPr="00351280" w:rsidRDefault="00351280" w:rsidP="001D28A3">
      <w:pPr>
        <w:spacing w:after="40"/>
        <w:ind w:left="720"/>
        <w:jc w:val="both"/>
        <w:rPr>
          <w:rFonts w:ascii="Cambria" w:hAnsi="Cambria"/>
          <w:i/>
          <w:sz w:val="22"/>
          <w:szCs w:val="22"/>
        </w:rPr>
      </w:pPr>
      <w:r w:rsidRPr="00351280">
        <w:rPr>
          <w:rFonts w:ascii="Cambria" w:hAnsi="Cambria"/>
          <w:i/>
          <w:sz w:val="22"/>
          <w:szCs w:val="22"/>
        </w:rPr>
        <w:t>tel. 32 206 98 43,</w:t>
      </w:r>
    </w:p>
    <w:p w14:paraId="650B936C" w14:textId="4FA6A801" w:rsidR="00C071EC" w:rsidRPr="00351280" w:rsidRDefault="009F6F10" w:rsidP="001D28A3">
      <w:pPr>
        <w:numPr>
          <w:ilvl w:val="0"/>
          <w:numId w:val="46"/>
        </w:numPr>
        <w:spacing w:after="40"/>
        <w:jc w:val="both"/>
        <w:rPr>
          <w:rFonts w:ascii="Cambria" w:hAnsi="Cambria"/>
          <w:sz w:val="22"/>
          <w:szCs w:val="22"/>
        </w:rPr>
      </w:pPr>
      <w:r w:rsidRPr="00351280">
        <w:rPr>
          <w:rFonts w:ascii="Cambria" w:hAnsi="Cambria"/>
          <w:sz w:val="22"/>
          <w:szCs w:val="22"/>
        </w:rPr>
        <w:t xml:space="preserve">Niniejszy Regulamin </w:t>
      </w:r>
      <w:r w:rsidR="00DD015A" w:rsidRPr="00351280">
        <w:rPr>
          <w:rFonts w:ascii="Cambria" w:hAnsi="Cambria"/>
          <w:sz w:val="22"/>
          <w:szCs w:val="22"/>
        </w:rPr>
        <w:t>wraz z załącznikami</w:t>
      </w:r>
      <w:r w:rsidR="00080CA8" w:rsidRPr="00351280">
        <w:rPr>
          <w:rFonts w:ascii="Cambria" w:hAnsi="Cambria"/>
          <w:sz w:val="22"/>
          <w:szCs w:val="22"/>
        </w:rPr>
        <w:t xml:space="preserve"> </w:t>
      </w:r>
      <w:r w:rsidRPr="00351280">
        <w:rPr>
          <w:rFonts w:ascii="Cambria" w:hAnsi="Cambria"/>
          <w:sz w:val="22"/>
          <w:szCs w:val="22"/>
        </w:rPr>
        <w:t xml:space="preserve">jest dostępny na stronie internetowej </w:t>
      </w:r>
      <w:hyperlink r:id="rId14" w:history="1">
        <w:r w:rsidR="00351280" w:rsidRPr="00351280">
          <w:rPr>
            <w:rStyle w:val="Hipercze"/>
            <w:color w:val="auto"/>
            <w:u w:val="none"/>
          </w:rPr>
          <w:t>www.okst.pl</w:t>
        </w:r>
      </w:hyperlink>
    </w:p>
    <w:p w14:paraId="52D73757" w14:textId="135C1A24" w:rsidR="00BD5F77" w:rsidRPr="00351280" w:rsidRDefault="00351280" w:rsidP="00CE41D1">
      <w:pPr>
        <w:numPr>
          <w:ilvl w:val="0"/>
          <w:numId w:val="46"/>
        </w:numPr>
        <w:spacing w:after="4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47A20EE" wp14:editId="53E1B050">
            <wp:simplePos x="0" y="0"/>
            <wp:positionH relativeFrom="column">
              <wp:posOffset>3801745</wp:posOffset>
            </wp:positionH>
            <wp:positionV relativeFrom="paragraph">
              <wp:posOffset>276860</wp:posOffset>
            </wp:positionV>
            <wp:extent cx="586740" cy="1663700"/>
            <wp:effectExtent l="0" t="5080" r="0" b="0"/>
            <wp:wrapTight wrapText="bothSides">
              <wp:wrapPolygon edited="0">
                <wp:start x="21787" y="66"/>
                <wp:lineTo x="748" y="66"/>
                <wp:lineTo x="748" y="21336"/>
                <wp:lineTo x="21787" y="21336"/>
                <wp:lineTo x="21787" y="66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674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B0" w:rsidRPr="00351280">
        <w:rPr>
          <w:rFonts w:ascii="Cambria" w:hAnsi="Cambria" w:cs="Arial"/>
          <w:sz w:val="22"/>
          <w:szCs w:val="22"/>
        </w:rPr>
        <w:t xml:space="preserve">Regulamin obowiązuje z dniem zatwierdzenia przez Dyrektora </w:t>
      </w:r>
      <w:r>
        <w:rPr>
          <w:rFonts w:ascii="Cambria" w:hAnsi="Cambria" w:cs="Arial"/>
          <w:sz w:val="22"/>
          <w:szCs w:val="22"/>
        </w:rPr>
        <w:t>Ośrodka Kształcenia Samorządu Terytorialnego im. W. Pańki w Katowicach.</w:t>
      </w:r>
    </w:p>
    <w:p w14:paraId="2572EA0F" w14:textId="5AA8A8AF" w:rsidR="0023626F" w:rsidRPr="003419EB" w:rsidRDefault="0023626F" w:rsidP="00A053EE">
      <w:pPr>
        <w:ind w:left="4956" w:firstLine="708"/>
        <w:rPr>
          <w:rFonts w:ascii="Cambria" w:hAnsi="Cambria" w:cs="Arial"/>
          <w:sz w:val="16"/>
          <w:szCs w:val="16"/>
        </w:rPr>
      </w:pPr>
    </w:p>
    <w:p w14:paraId="194C6568" w14:textId="573835A4" w:rsidR="001F7DD4" w:rsidRDefault="00351280" w:rsidP="00A053EE">
      <w:pPr>
        <w:ind w:left="4956" w:firstLine="708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1.10</w:t>
      </w:r>
      <w:r w:rsidR="00210405">
        <w:rPr>
          <w:rFonts w:ascii="Cambria" w:hAnsi="Cambria" w:cs="Arial"/>
          <w:sz w:val="16"/>
          <w:szCs w:val="16"/>
        </w:rPr>
        <w:t>.</w:t>
      </w:r>
      <w:r w:rsidR="007A0454">
        <w:rPr>
          <w:rFonts w:ascii="Cambria" w:hAnsi="Cambria" w:cs="Arial"/>
          <w:sz w:val="16"/>
          <w:szCs w:val="16"/>
        </w:rPr>
        <w:t>2023</w:t>
      </w:r>
      <w:r w:rsidR="00210405">
        <w:rPr>
          <w:rFonts w:ascii="Cambria" w:hAnsi="Cambria" w:cs="Arial"/>
          <w:sz w:val="16"/>
          <w:szCs w:val="16"/>
        </w:rPr>
        <w:t xml:space="preserve"> </w:t>
      </w:r>
    </w:p>
    <w:p w14:paraId="2EB6482C" w14:textId="21FB7C87" w:rsidR="00351280" w:rsidRDefault="00351280" w:rsidP="00A053EE">
      <w:pPr>
        <w:ind w:left="4956" w:firstLine="708"/>
        <w:rPr>
          <w:rFonts w:ascii="Cambria" w:hAnsi="Cambria" w:cs="Arial"/>
          <w:sz w:val="16"/>
          <w:szCs w:val="16"/>
        </w:rPr>
      </w:pPr>
    </w:p>
    <w:p w14:paraId="47E517E4" w14:textId="05C0C290" w:rsidR="00351280" w:rsidRPr="003419EB" w:rsidRDefault="00351280" w:rsidP="00A053EE">
      <w:pPr>
        <w:ind w:left="4956" w:firstLine="708"/>
        <w:rPr>
          <w:rFonts w:ascii="Cambria" w:hAnsi="Cambria" w:cs="Arial"/>
          <w:sz w:val="16"/>
          <w:szCs w:val="16"/>
        </w:rPr>
      </w:pPr>
    </w:p>
    <w:p w14:paraId="22DB0101" w14:textId="77777777" w:rsidR="001F7DD4" w:rsidRPr="003419EB" w:rsidRDefault="001F7DD4" w:rsidP="00A053EE">
      <w:pPr>
        <w:ind w:left="4956" w:firstLine="708"/>
        <w:rPr>
          <w:rFonts w:ascii="Cambria" w:hAnsi="Cambria" w:cs="Arial"/>
          <w:sz w:val="16"/>
          <w:szCs w:val="16"/>
        </w:rPr>
      </w:pPr>
    </w:p>
    <w:p w14:paraId="46C23C02" w14:textId="77777777" w:rsidR="001F7DD4" w:rsidRPr="003419EB" w:rsidRDefault="001F7DD4" w:rsidP="00A053EE">
      <w:pPr>
        <w:ind w:left="4956" w:firstLine="708"/>
        <w:rPr>
          <w:rFonts w:ascii="Cambria" w:hAnsi="Cambria" w:cs="Arial"/>
          <w:sz w:val="16"/>
          <w:szCs w:val="16"/>
        </w:rPr>
      </w:pPr>
    </w:p>
    <w:p w14:paraId="2484FEDB" w14:textId="386D4B4E" w:rsidR="0023626F" w:rsidRPr="003419EB" w:rsidRDefault="0023626F" w:rsidP="00A053EE">
      <w:pPr>
        <w:ind w:left="4956" w:firstLine="708"/>
        <w:rPr>
          <w:rFonts w:ascii="Cambria" w:hAnsi="Cambria" w:cs="Arial"/>
          <w:sz w:val="20"/>
          <w:szCs w:val="22"/>
        </w:rPr>
      </w:pPr>
      <w:r w:rsidRPr="003419EB">
        <w:rPr>
          <w:rFonts w:ascii="Cambria" w:hAnsi="Cambria" w:cs="Arial"/>
          <w:sz w:val="20"/>
          <w:szCs w:val="22"/>
        </w:rPr>
        <w:t>……………….................</w:t>
      </w:r>
      <w:r w:rsidR="001E5443">
        <w:rPr>
          <w:rFonts w:ascii="Cambria" w:hAnsi="Cambria" w:cs="Arial"/>
          <w:sz w:val="20"/>
          <w:szCs w:val="22"/>
        </w:rPr>
        <w:t>............</w:t>
      </w:r>
      <w:r w:rsidRPr="003419EB">
        <w:rPr>
          <w:rFonts w:ascii="Cambria" w:hAnsi="Cambria" w:cs="Arial"/>
          <w:sz w:val="20"/>
          <w:szCs w:val="22"/>
        </w:rPr>
        <w:t>.</w:t>
      </w:r>
    </w:p>
    <w:p w14:paraId="1D31E124" w14:textId="34968146" w:rsidR="0023626F" w:rsidRPr="003419EB" w:rsidRDefault="0023626F" w:rsidP="00A053EE">
      <w:pPr>
        <w:ind w:left="4956" w:firstLine="708"/>
        <w:rPr>
          <w:rFonts w:ascii="Cambria" w:hAnsi="Cambria"/>
          <w:sz w:val="20"/>
          <w:szCs w:val="22"/>
        </w:rPr>
      </w:pPr>
      <w:r w:rsidRPr="003419EB">
        <w:rPr>
          <w:rFonts w:ascii="Cambria" w:hAnsi="Cambria" w:cs="Arial"/>
          <w:sz w:val="20"/>
          <w:szCs w:val="22"/>
        </w:rPr>
        <w:t>(pieczątka, data i podpis)</w:t>
      </w:r>
    </w:p>
    <w:sectPr w:rsidR="0023626F" w:rsidRPr="003419EB" w:rsidSect="009A02E4">
      <w:headerReference w:type="default" r:id="rId16"/>
      <w:footerReference w:type="even" r:id="rId17"/>
      <w:footerReference w:type="default" r:id="rId18"/>
      <w:pgSz w:w="11906" w:h="16838"/>
      <w:pgMar w:top="862" w:right="992" w:bottom="941" w:left="567" w:header="1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9943D" w14:textId="77777777" w:rsidR="00AF6E9E" w:rsidRDefault="00AF6E9E">
      <w:r>
        <w:separator/>
      </w:r>
    </w:p>
  </w:endnote>
  <w:endnote w:type="continuationSeparator" w:id="0">
    <w:p w14:paraId="2991E91A" w14:textId="77777777" w:rsidR="00AF6E9E" w:rsidRDefault="00AF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ACAD" w14:textId="77777777" w:rsidR="009551C7" w:rsidRDefault="009551C7" w:rsidP="00694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3119A1" w14:textId="77777777" w:rsidR="009551C7" w:rsidRDefault="009551C7" w:rsidP="008D38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2CFA" w14:textId="77777777" w:rsidR="009551C7" w:rsidRPr="002F5973" w:rsidRDefault="009551C7">
    <w:pPr>
      <w:pStyle w:val="Stopka"/>
      <w:jc w:val="right"/>
      <w:rPr>
        <w:rFonts w:ascii="Cambria" w:hAnsi="Cambria"/>
        <w:sz w:val="20"/>
        <w:szCs w:val="20"/>
      </w:rPr>
    </w:pPr>
    <w:r w:rsidRPr="002F5973">
      <w:rPr>
        <w:rFonts w:ascii="Cambria" w:hAnsi="Cambria"/>
        <w:sz w:val="20"/>
        <w:szCs w:val="20"/>
      </w:rPr>
      <w:fldChar w:fldCharType="begin"/>
    </w:r>
    <w:r w:rsidRPr="002F5973">
      <w:rPr>
        <w:rFonts w:ascii="Cambria" w:hAnsi="Cambria"/>
        <w:sz w:val="20"/>
        <w:szCs w:val="20"/>
      </w:rPr>
      <w:instrText>PAGE   \* MERGEFORMAT</w:instrText>
    </w:r>
    <w:r w:rsidRPr="002F5973">
      <w:rPr>
        <w:rFonts w:ascii="Cambria" w:hAnsi="Cambria"/>
        <w:sz w:val="20"/>
        <w:szCs w:val="20"/>
      </w:rPr>
      <w:fldChar w:fldCharType="separate"/>
    </w:r>
    <w:r w:rsidR="00EB5DA2">
      <w:rPr>
        <w:rFonts w:ascii="Cambria" w:hAnsi="Cambria"/>
        <w:noProof/>
        <w:sz w:val="20"/>
        <w:szCs w:val="20"/>
      </w:rPr>
      <w:t>4</w:t>
    </w:r>
    <w:r w:rsidRPr="002F5973">
      <w:rPr>
        <w:rFonts w:ascii="Cambria" w:hAnsi="Cambria"/>
        <w:sz w:val="20"/>
        <w:szCs w:val="20"/>
      </w:rPr>
      <w:fldChar w:fldCharType="end"/>
    </w:r>
  </w:p>
  <w:p w14:paraId="7CF159EB" w14:textId="77777777" w:rsidR="009551C7" w:rsidRDefault="009551C7" w:rsidP="008D38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4277D" w14:textId="77777777" w:rsidR="00AF6E9E" w:rsidRDefault="00AF6E9E">
      <w:r>
        <w:separator/>
      </w:r>
    </w:p>
  </w:footnote>
  <w:footnote w:type="continuationSeparator" w:id="0">
    <w:p w14:paraId="593B6329" w14:textId="77777777" w:rsidR="00AF6E9E" w:rsidRDefault="00AF6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9"/>
      <w:gridCol w:w="1318"/>
    </w:tblGrid>
    <w:tr w:rsidR="009551C7" w:rsidRPr="0087203A" w14:paraId="39DCD9D7" w14:textId="77777777">
      <w:trPr>
        <w:trHeight w:val="495"/>
      </w:trPr>
      <w:tc>
        <w:tcPr>
          <w:tcW w:w="7765" w:type="dxa"/>
        </w:tcPr>
        <w:p w14:paraId="46D9B6BD" w14:textId="12F31286" w:rsidR="009551C7" w:rsidRPr="009A02E4" w:rsidRDefault="00682E09" w:rsidP="009A02E4">
          <w:pPr>
            <w:pStyle w:val="Nagwek"/>
            <w:spacing w:before="60"/>
            <w:jc w:val="right"/>
            <w:rPr>
              <w:rFonts w:ascii="Cambria" w:hAnsi="Cambria"/>
              <w:sz w:val="28"/>
              <w:szCs w:val="36"/>
            </w:rPr>
          </w:pPr>
          <w:r>
            <w:rPr>
              <w:rFonts w:ascii="Cambria" w:hAnsi="Cambria"/>
              <w:sz w:val="28"/>
              <w:szCs w:val="36"/>
            </w:rPr>
            <w:t>R</w:t>
          </w:r>
          <w:r w:rsidR="009551C7" w:rsidRPr="009A02E4">
            <w:rPr>
              <w:rFonts w:ascii="Cambria" w:hAnsi="Cambria"/>
              <w:sz w:val="28"/>
              <w:szCs w:val="36"/>
            </w:rPr>
            <w:t xml:space="preserve">egulamin Rankingu Gmin </w:t>
          </w:r>
          <w:r>
            <w:rPr>
              <w:rFonts w:ascii="Cambria" w:hAnsi="Cambria"/>
              <w:sz w:val="28"/>
              <w:szCs w:val="36"/>
            </w:rPr>
            <w:t xml:space="preserve">Województwa </w:t>
          </w:r>
          <w:r w:rsidR="00016C5E">
            <w:rPr>
              <w:rFonts w:ascii="Cambria" w:hAnsi="Cambria"/>
              <w:sz w:val="28"/>
              <w:szCs w:val="36"/>
            </w:rPr>
            <w:t>Śląskiego</w:t>
          </w:r>
        </w:p>
      </w:tc>
      <w:tc>
        <w:tcPr>
          <w:tcW w:w="1105" w:type="dxa"/>
        </w:tcPr>
        <w:p w14:paraId="29443CCA" w14:textId="50522378" w:rsidR="009551C7" w:rsidRPr="009A02E4" w:rsidRDefault="007A0454" w:rsidP="009A02E4">
          <w:pPr>
            <w:pStyle w:val="Nagwek"/>
            <w:spacing w:before="60"/>
            <w:rPr>
              <w:rFonts w:ascii="Cambria" w:hAnsi="Cambria"/>
              <w:b/>
              <w:bCs/>
              <w:sz w:val="28"/>
              <w:szCs w:val="36"/>
              <w:highlight w:val="yellow"/>
            </w:rPr>
          </w:pPr>
          <w:r>
            <w:rPr>
              <w:rFonts w:ascii="Cambria" w:hAnsi="Cambria"/>
              <w:b/>
              <w:bCs/>
              <w:sz w:val="28"/>
              <w:szCs w:val="36"/>
            </w:rPr>
            <w:t>2023</w:t>
          </w:r>
        </w:p>
      </w:tc>
    </w:tr>
  </w:tbl>
  <w:p w14:paraId="689DD961" w14:textId="77777777" w:rsidR="009551C7" w:rsidRPr="00377EB8" w:rsidRDefault="009551C7" w:rsidP="00814682">
    <w:pPr>
      <w:pStyle w:val="Stopka"/>
      <w:tabs>
        <w:tab w:val="left" w:pos="1440"/>
      </w:tabs>
      <w:rPr>
        <w:rFonts w:ascii="Arial" w:hAnsi="Arial"/>
        <w:outline/>
        <w:color w:val="00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3F"/>
    <w:multiLevelType w:val="hybridMultilevel"/>
    <w:tmpl w:val="AD88B3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523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9A4000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BAF2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48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A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4A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C6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4C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E2F75"/>
    <w:multiLevelType w:val="hybridMultilevel"/>
    <w:tmpl w:val="C3B80982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3608"/>
    <w:multiLevelType w:val="hybridMultilevel"/>
    <w:tmpl w:val="6482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0AC"/>
    <w:multiLevelType w:val="hybridMultilevel"/>
    <w:tmpl w:val="A2181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735FC2"/>
    <w:multiLevelType w:val="hybridMultilevel"/>
    <w:tmpl w:val="C27EEC04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095411AD"/>
    <w:multiLevelType w:val="hybridMultilevel"/>
    <w:tmpl w:val="43F21A08"/>
    <w:lvl w:ilvl="0" w:tplc="90E4F71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83526AE6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72EAD554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398CC3A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61CC64D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5447CD2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156C1C20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5044B304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23E221B0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0B4A531E"/>
    <w:multiLevelType w:val="hybridMultilevel"/>
    <w:tmpl w:val="72F8F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A416D"/>
    <w:multiLevelType w:val="hybridMultilevel"/>
    <w:tmpl w:val="45D0CB8E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2554D"/>
    <w:multiLevelType w:val="multilevel"/>
    <w:tmpl w:val="4BDE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77F64"/>
    <w:multiLevelType w:val="hybridMultilevel"/>
    <w:tmpl w:val="854A0EB6"/>
    <w:lvl w:ilvl="0" w:tplc="7E4A4C54">
      <w:start w:val="1"/>
      <w:numFmt w:val="lowerLetter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B5422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621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5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47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A45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A05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451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E07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E7AC5"/>
    <w:multiLevelType w:val="hybridMultilevel"/>
    <w:tmpl w:val="641265B0"/>
    <w:lvl w:ilvl="0" w:tplc="2766C308">
      <w:start w:val="1"/>
      <w:numFmt w:val="bullet"/>
      <w:lvlText w:val="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0F27B0"/>
    <w:multiLevelType w:val="hybridMultilevel"/>
    <w:tmpl w:val="8362C2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F2909"/>
    <w:multiLevelType w:val="hybridMultilevel"/>
    <w:tmpl w:val="64822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D2C06"/>
    <w:multiLevelType w:val="multilevel"/>
    <w:tmpl w:val="223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9B5998"/>
    <w:multiLevelType w:val="hybridMultilevel"/>
    <w:tmpl w:val="77601DF4"/>
    <w:lvl w:ilvl="0" w:tplc="02642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8C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0004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B83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986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E46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6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E6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8A6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7D7674"/>
    <w:multiLevelType w:val="hybridMultilevel"/>
    <w:tmpl w:val="AA225B7E"/>
    <w:lvl w:ilvl="0" w:tplc="81924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E45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E8F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A6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22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608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CE0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5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80D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9C092F"/>
    <w:multiLevelType w:val="hybridMultilevel"/>
    <w:tmpl w:val="0CCC5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A247DC"/>
    <w:multiLevelType w:val="hybridMultilevel"/>
    <w:tmpl w:val="32A66A48"/>
    <w:lvl w:ilvl="0" w:tplc="B56A32DE">
      <w:start w:val="1"/>
      <w:numFmt w:val="lowerLetter"/>
      <w:lvlText w:val="%1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1" w:tplc="BEF68E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C8BE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984F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C0C1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76AB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1492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4C69A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EC12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A11DB0"/>
    <w:multiLevelType w:val="singleLevel"/>
    <w:tmpl w:val="9AAC1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28AC03B8"/>
    <w:multiLevelType w:val="hybridMultilevel"/>
    <w:tmpl w:val="C262B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4F64EC"/>
    <w:multiLevelType w:val="hybridMultilevel"/>
    <w:tmpl w:val="277ABE02"/>
    <w:lvl w:ilvl="0" w:tplc="73E6A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5CE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205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6A3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E2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7E0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E7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9C53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C7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9714B9"/>
    <w:multiLevelType w:val="hybridMultilevel"/>
    <w:tmpl w:val="9E04B19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FF57C0D"/>
    <w:multiLevelType w:val="hybridMultilevel"/>
    <w:tmpl w:val="C46AC318"/>
    <w:lvl w:ilvl="0" w:tplc="6E263E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3464A2D"/>
    <w:multiLevelType w:val="hybridMultilevel"/>
    <w:tmpl w:val="8DF6BED6"/>
    <w:lvl w:ilvl="0" w:tplc="828CC1B2">
      <w:start w:val="3"/>
      <w:numFmt w:val="decimal"/>
      <w:lvlText w:val="%1."/>
      <w:lvlJc w:val="left"/>
      <w:pPr>
        <w:tabs>
          <w:tab w:val="num" w:pos="2023"/>
        </w:tabs>
        <w:ind w:left="2307" w:hanging="284"/>
      </w:pPr>
      <w:rPr>
        <w:rFonts w:hint="default"/>
        <w:b w:val="0"/>
        <w:i w:val="0"/>
      </w:rPr>
    </w:lvl>
    <w:lvl w:ilvl="1" w:tplc="6FE6544C">
      <w:start w:val="1"/>
      <w:numFmt w:val="lowerLetter"/>
      <w:lvlText w:val="%2."/>
      <w:lvlJc w:val="left"/>
      <w:pPr>
        <w:tabs>
          <w:tab w:val="num" w:pos="1260"/>
        </w:tabs>
        <w:ind w:left="1544" w:hanging="284"/>
      </w:pPr>
      <w:rPr>
        <w:rFonts w:hint="default"/>
        <w:b w:val="0"/>
        <w:i w:val="0"/>
      </w:rPr>
    </w:lvl>
    <w:lvl w:ilvl="2" w:tplc="7596751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A54A6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798298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9649C5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E1ED4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F1C33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2EC4D4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7AB69F4"/>
    <w:multiLevelType w:val="hybridMultilevel"/>
    <w:tmpl w:val="362A48F6"/>
    <w:lvl w:ilvl="0" w:tplc="1C983A0A">
      <w:start w:val="1"/>
      <w:numFmt w:val="lowerLetter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 w:val="0"/>
        <w:i w:val="0"/>
      </w:rPr>
    </w:lvl>
    <w:lvl w:ilvl="1" w:tplc="F3105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A0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0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A44D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E5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2A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27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E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83169"/>
    <w:multiLevelType w:val="hybridMultilevel"/>
    <w:tmpl w:val="C3506F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CC4E62"/>
    <w:multiLevelType w:val="hybridMultilevel"/>
    <w:tmpl w:val="BA283B6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C96D9E"/>
    <w:multiLevelType w:val="hybridMultilevel"/>
    <w:tmpl w:val="36DE3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C66B45"/>
    <w:multiLevelType w:val="hybridMultilevel"/>
    <w:tmpl w:val="732A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D33C6"/>
    <w:multiLevelType w:val="hybridMultilevel"/>
    <w:tmpl w:val="FCDE783E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A26719"/>
    <w:multiLevelType w:val="hybridMultilevel"/>
    <w:tmpl w:val="242AA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3680"/>
    <w:multiLevelType w:val="hybridMultilevel"/>
    <w:tmpl w:val="F438B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24F55"/>
    <w:multiLevelType w:val="hybridMultilevel"/>
    <w:tmpl w:val="5C602E4A"/>
    <w:lvl w:ilvl="0" w:tplc="A1D0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C6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8C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288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E8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EC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2A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B26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63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663E1"/>
    <w:multiLevelType w:val="hybridMultilevel"/>
    <w:tmpl w:val="56F8BFAE"/>
    <w:lvl w:ilvl="0" w:tplc="265848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9C8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5ACA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EB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28B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582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3A3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22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A92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AB73A4"/>
    <w:multiLevelType w:val="hybridMultilevel"/>
    <w:tmpl w:val="4F4C6DC4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EA7ACF"/>
    <w:multiLevelType w:val="hybridMultilevel"/>
    <w:tmpl w:val="F7E01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438C5"/>
    <w:multiLevelType w:val="hybridMultilevel"/>
    <w:tmpl w:val="1666C58C"/>
    <w:lvl w:ilvl="0" w:tplc="1F80F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221D93"/>
    <w:multiLevelType w:val="hybridMultilevel"/>
    <w:tmpl w:val="FFB2D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9F3C93"/>
    <w:multiLevelType w:val="hybridMultilevel"/>
    <w:tmpl w:val="EA5C51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3"/>
      <w:numFmt w:val="decimal"/>
      <w:lvlText w:val="%3."/>
      <w:lvlJc w:val="left"/>
      <w:pPr>
        <w:tabs>
          <w:tab w:val="num" w:pos="4604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946CF9"/>
    <w:multiLevelType w:val="hybridMultilevel"/>
    <w:tmpl w:val="9C62E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9D563F"/>
    <w:multiLevelType w:val="hybridMultilevel"/>
    <w:tmpl w:val="DC36B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E7D41"/>
    <w:multiLevelType w:val="hybridMultilevel"/>
    <w:tmpl w:val="ABDEFB84"/>
    <w:lvl w:ilvl="0" w:tplc="196CA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38"/>
  </w:num>
  <w:num w:numId="3">
    <w:abstractNumId w:val="17"/>
  </w:num>
  <w:num w:numId="4">
    <w:abstractNumId w:val="9"/>
  </w:num>
  <w:num w:numId="5">
    <w:abstractNumId w:val="33"/>
  </w:num>
  <w:num w:numId="6">
    <w:abstractNumId w:val="24"/>
  </w:num>
  <w:num w:numId="7">
    <w:abstractNumId w:val="25"/>
  </w:num>
  <w:num w:numId="8">
    <w:abstractNumId w:val="32"/>
  </w:num>
  <w:num w:numId="9">
    <w:abstractNumId w:val="8"/>
  </w:num>
  <w:num w:numId="10">
    <w:abstractNumId w:val="5"/>
  </w:num>
  <w:num w:numId="11">
    <w:abstractNumId w:val="15"/>
  </w:num>
  <w:num w:numId="12">
    <w:abstractNumId w:val="20"/>
  </w:num>
  <w:num w:numId="13">
    <w:abstractNumId w:val="18"/>
  </w:num>
  <w:num w:numId="14">
    <w:abstractNumId w:val="23"/>
  </w:num>
  <w:num w:numId="15">
    <w:abstractNumId w:val="4"/>
  </w:num>
  <w:num w:numId="16">
    <w:abstractNumId w:val="40"/>
  </w:num>
  <w:num w:numId="17">
    <w:abstractNumId w:val="27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"/>
  </w:num>
  <w:num w:numId="36">
    <w:abstractNumId w:val="0"/>
  </w:num>
  <w:num w:numId="37">
    <w:abstractNumId w:val="21"/>
  </w:num>
  <w:num w:numId="38">
    <w:abstractNumId w:val="3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5"/>
  </w:num>
  <w:num w:numId="42">
    <w:abstractNumId w:val="2"/>
  </w:num>
  <w:num w:numId="43">
    <w:abstractNumId w:val="26"/>
  </w:num>
  <w:num w:numId="44">
    <w:abstractNumId w:val="39"/>
  </w:num>
  <w:num w:numId="45">
    <w:abstractNumId w:val="28"/>
  </w:num>
  <w:num w:numId="46">
    <w:abstractNumId w:val="12"/>
  </w:num>
  <w:num w:numId="47">
    <w:abstractNumId w:val="31"/>
  </w:num>
  <w:num w:numId="48">
    <w:abstractNumId w:val="22"/>
  </w:num>
  <w:num w:numId="49">
    <w:abstractNumId w:val="6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78"/>
    <w:rsid w:val="00015222"/>
    <w:rsid w:val="00015FBE"/>
    <w:rsid w:val="00016C5E"/>
    <w:rsid w:val="0002031E"/>
    <w:rsid w:val="00030970"/>
    <w:rsid w:val="00037CBD"/>
    <w:rsid w:val="00063917"/>
    <w:rsid w:val="00066F97"/>
    <w:rsid w:val="00070D40"/>
    <w:rsid w:val="00080CA8"/>
    <w:rsid w:val="00086857"/>
    <w:rsid w:val="00093CA9"/>
    <w:rsid w:val="00097E12"/>
    <w:rsid w:val="000A6DFF"/>
    <w:rsid w:val="000B7D68"/>
    <w:rsid w:val="000C1B4A"/>
    <w:rsid w:val="000C4349"/>
    <w:rsid w:val="000C52E0"/>
    <w:rsid w:val="000D2478"/>
    <w:rsid w:val="000D2A73"/>
    <w:rsid w:val="000D6C55"/>
    <w:rsid w:val="000E3FDF"/>
    <w:rsid w:val="001029FB"/>
    <w:rsid w:val="00104C1E"/>
    <w:rsid w:val="00111101"/>
    <w:rsid w:val="00130622"/>
    <w:rsid w:val="0014395A"/>
    <w:rsid w:val="00144111"/>
    <w:rsid w:val="001462AB"/>
    <w:rsid w:val="001732C4"/>
    <w:rsid w:val="00186D68"/>
    <w:rsid w:val="00192FEC"/>
    <w:rsid w:val="001A3D8F"/>
    <w:rsid w:val="001A3FA1"/>
    <w:rsid w:val="001A4E89"/>
    <w:rsid w:val="001B2ACD"/>
    <w:rsid w:val="001B7B73"/>
    <w:rsid w:val="001D28A3"/>
    <w:rsid w:val="001D3CEB"/>
    <w:rsid w:val="001E4D83"/>
    <w:rsid w:val="001E5443"/>
    <w:rsid w:val="001F064A"/>
    <w:rsid w:val="001F7DD4"/>
    <w:rsid w:val="00210405"/>
    <w:rsid w:val="00213403"/>
    <w:rsid w:val="00231723"/>
    <w:rsid w:val="0023626F"/>
    <w:rsid w:val="00250A7F"/>
    <w:rsid w:val="00252F1E"/>
    <w:rsid w:val="0025325A"/>
    <w:rsid w:val="00260123"/>
    <w:rsid w:val="00273DB6"/>
    <w:rsid w:val="00290E75"/>
    <w:rsid w:val="00291A63"/>
    <w:rsid w:val="002937F3"/>
    <w:rsid w:val="002A333F"/>
    <w:rsid w:val="002A3400"/>
    <w:rsid w:val="002F1B3B"/>
    <w:rsid w:val="002F3010"/>
    <w:rsid w:val="002F5973"/>
    <w:rsid w:val="002F6568"/>
    <w:rsid w:val="003002B5"/>
    <w:rsid w:val="00303633"/>
    <w:rsid w:val="00310005"/>
    <w:rsid w:val="003123BB"/>
    <w:rsid w:val="003149EE"/>
    <w:rsid w:val="00322089"/>
    <w:rsid w:val="00333E51"/>
    <w:rsid w:val="00336EA1"/>
    <w:rsid w:val="003419EB"/>
    <w:rsid w:val="00342FA2"/>
    <w:rsid w:val="00351280"/>
    <w:rsid w:val="00377EB8"/>
    <w:rsid w:val="003809F4"/>
    <w:rsid w:val="003939D2"/>
    <w:rsid w:val="00396D71"/>
    <w:rsid w:val="003B03F7"/>
    <w:rsid w:val="003C756D"/>
    <w:rsid w:val="003E4705"/>
    <w:rsid w:val="003F47FB"/>
    <w:rsid w:val="003F73D0"/>
    <w:rsid w:val="00405619"/>
    <w:rsid w:val="00406C87"/>
    <w:rsid w:val="0041013E"/>
    <w:rsid w:val="0041525E"/>
    <w:rsid w:val="0041672B"/>
    <w:rsid w:val="00432A36"/>
    <w:rsid w:val="0044028A"/>
    <w:rsid w:val="00440C32"/>
    <w:rsid w:val="0046423B"/>
    <w:rsid w:val="00464332"/>
    <w:rsid w:val="0047100B"/>
    <w:rsid w:val="004853A6"/>
    <w:rsid w:val="004C4F50"/>
    <w:rsid w:val="004D0D5D"/>
    <w:rsid w:val="004E40BD"/>
    <w:rsid w:val="004E7A25"/>
    <w:rsid w:val="004F5F5F"/>
    <w:rsid w:val="00511A4D"/>
    <w:rsid w:val="0051680B"/>
    <w:rsid w:val="00530EA2"/>
    <w:rsid w:val="00535808"/>
    <w:rsid w:val="00544E37"/>
    <w:rsid w:val="00557E6C"/>
    <w:rsid w:val="00565D56"/>
    <w:rsid w:val="00570CD1"/>
    <w:rsid w:val="00577DD6"/>
    <w:rsid w:val="005839D5"/>
    <w:rsid w:val="00596B64"/>
    <w:rsid w:val="005A6BF3"/>
    <w:rsid w:val="005B4A8A"/>
    <w:rsid w:val="005C18D0"/>
    <w:rsid w:val="005D2FF7"/>
    <w:rsid w:val="005D4D45"/>
    <w:rsid w:val="005E4387"/>
    <w:rsid w:val="005F3150"/>
    <w:rsid w:val="005F55D0"/>
    <w:rsid w:val="00607F3B"/>
    <w:rsid w:val="006178A3"/>
    <w:rsid w:val="00622F90"/>
    <w:rsid w:val="00627370"/>
    <w:rsid w:val="00627414"/>
    <w:rsid w:val="006351A1"/>
    <w:rsid w:val="00635A33"/>
    <w:rsid w:val="00635B45"/>
    <w:rsid w:val="00636B07"/>
    <w:rsid w:val="00637547"/>
    <w:rsid w:val="006407DE"/>
    <w:rsid w:val="0064194A"/>
    <w:rsid w:val="006517FA"/>
    <w:rsid w:val="006578B9"/>
    <w:rsid w:val="0066512B"/>
    <w:rsid w:val="00665505"/>
    <w:rsid w:val="00666F92"/>
    <w:rsid w:val="00667A7B"/>
    <w:rsid w:val="006708D6"/>
    <w:rsid w:val="00673CA8"/>
    <w:rsid w:val="00682E09"/>
    <w:rsid w:val="00690BB8"/>
    <w:rsid w:val="00694A4D"/>
    <w:rsid w:val="006C07CF"/>
    <w:rsid w:val="006C29D8"/>
    <w:rsid w:val="006D40CA"/>
    <w:rsid w:val="006D58CE"/>
    <w:rsid w:val="006D76B2"/>
    <w:rsid w:val="006D796B"/>
    <w:rsid w:val="006E735E"/>
    <w:rsid w:val="007126ED"/>
    <w:rsid w:val="00713148"/>
    <w:rsid w:val="007215E5"/>
    <w:rsid w:val="00722739"/>
    <w:rsid w:val="0072423D"/>
    <w:rsid w:val="007247D3"/>
    <w:rsid w:val="00734C4D"/>
    <w:rsid w:val="007356FA"/>
    <w:rsid w:val="00743053"/>
    <w:rsid w:val="00746BFF"/>
    <w:rsid w:val="007505CF"/>
    <w:rsid w:val="0076040A"/>
    <w:rsid w:val="00761091"/>
    <w:rsid w:val="007618CB"/>
    <w:rsid w:val="007725C8"/>
    <w:rsid w:val="00774E84"/>
    <w:rsid w:val="00783C95"/>
    <w:rsid w:val="0078440F"/>
    <w:rsid w:val="00787C4A"/>
    <w:rsid w:val="00794A5E"/>
    <w:rsid w:val="007A0454"/>
    <w:rsid w:val="007A3772"/>
    <w:rsid w:val="007D0837"/>
    <w:rsid w:val="007E30EE"/>
    <w:rsid w:val="007E35D2"/>
    <w:rsid w:val="007F2D95"/>
    <w:rsid w:val="007F37F0"/>
    <w:rsid w:val="007F7D3A"/>
    <w:rsid w:val="0080042E"/>
    <w:rsid w:val="008059D5"/>
    <w:rsid w:val="00814682"/>
    <w:rsid w:val="00815D26"/>
    <w:rsid w:val="00820C02"/>
    <w:rsid w:val="00843C7C"/>
    <w:rsid w:val="0087203A"/>
    <w:rsid w:val="008A68B8"/>
    <w:rsid w:val="008B61BB"/>
    <w:rsid w:val="008B7BED"/>
    <w:rsid w:val="008D380B"/>
    <w:rsid w:val="008D39FE"/>
    <w:rsid w:val="008D5802"/>
    <w:rsid w:val="008E6478"/>
    <w:rsid w:val="008F3C59"/>
    <w:rsid w:val="008F4F9B"/>
    <w:rsid w:val="008F73FB"/>
    <w:rsid w:val="00901F70"/>
    <w:rsid w:val="00907C72"/>
    <w:rsid w:val="00911A94"/>
    <w:rsid w:val="0091786B"/>
    <w:rsid w:val="00934513"/>
    <w:rsid w:val="00941EC1"/>
    <w:rsid w:val="009474A4"/>
    <w:rsid w:val="009478FA"/>
    <w:rsid w:val="00947C89"/>
    <w:rsid w:val="009509AB"/>
    <w:rsid w:val="00951344"/>
    <w:rsid w:val="009551C7"/>
    <w:rsid w:val="00963E0C"/>
    <w:rsid w:val="00971437"/>
    <w:rsid w:val="00983806"/>
    <w:rsid w:val="00984BFA"/>
    <w:rsid w:val="00985F51"/>
    <w:rsid w:val="009869AB"/>
    <w:rsid w:val="00995ABF"/>
    <w:rsid w:val="009A02E4"/>
    <w:rsid w:val="009B7AD3"/>
    <w:rsid w:val="009C3EAA"/>
    <w:rsid w:val="009C70F4"/>
    <w:rsid w:val="009D3C80"/>
    <w:rsid w:val="009D3EC0"/>
    <w:rsid w:val="009E2D55"/>
    <w:rsid w:val="009E4936"/>
    <w:rsid w:val="009F0099"/>
    <w:rsid w:val="009F6F10"/>
    <w:rsid w:val="00A0264C"/>
    <w:rsid w:val="00A053EE"/>
    <w:rsid w:val="00A11F78"/>
    <w:rsid w:val="00A122F0"/>
    <w:rsid w:val="00A1346D"/>
    <w:rsid w:val="00A13EAE"/>
    <w:rsid w:val="00A442A9"/>
    <w:rsid w:val="00A46932"/>
    <w:rsid w:val="00A50670"/>
    <w:rsid w:val="00A529EA"/>
    <w:rsid w:val="00A568EB"/>
    <w:rsid w:val="00A56A92"/>
    <w:rsid w:val="00A602E7"/>
    <w:rsid w:val="00A86DF7"/>
    <w:rsid w:val="00A94CA0"/>
    <w:rsid w:val="00A96B30"/>
    <w:rsid w:val="00A9710A"/>
    <w:rsid w:val="00AC2BE6"/>
    <w:rsid w:val="00AC3972"/>
    <w:rsid w:val="00AD0478"/>
    <w:rsid w:val="00AD66D9"/>
    <w:rsid w:val="00AE21D3"/>
    <w:rsid w:val="00AE4DA3"/>
    <w:rsid w:val="00AF5644"/>
    <w:rsid w:val="00AF6E9E"/>
    <w:rsid w:val="00AF7DF1"/>
    <w:rsid w:val="00B120D2"/>
    <w:rsid w:val="00B144C4"/>
    <w:rsid w:val="00B229B5"/>
    <w:rsid w:val="00B238FD"/>
    <w:rsid w:val="00B428AF"/>
    <w:rsid w:val="00B4325C"/>
    <w:rsid w:val="00B46DA8"/>
    <w:rsid w:val="00B623AC"/>
    <w:rsid w:val="00B658B7"/>
    <w:rsid w:val="00B65983"/>
    <w:rsid w:val="00B668F6"/>
    <w:rsid w:val="00B670B3"/>
    <w:rsid w:val="00B7347B"/>
    <w:rsid w:val="00B81BB1"/>
    <w:rsid w:val="00B97752"/>
    <w:rsid w:val="00BA3542"/>
    <w:rsid w:val="00BA4AC8"/>
    <w:rsid w:val="00BA7BBD"/>
    <w:rsid w:val="00BB5D24"/>
    <w:rsid w:val="00BC4B52"/>
    <w:rsid w:val="00BC731A"/>
    <w:rsid w:val="00BD1C24"/>
    <w:rsid w:val="00BD5617"/>
    <w:rsid w:val="00BD5F77"/>
    <w:rsid w:val="00BE041D"/>
    <w:rsid w:val="00BE0D0E"/>
    <w:rsid w:val="00BE19A8"/>
    <w:rsid w:val="00BE2742"/>
    <w:rsid w:val="00BE3E29"/>
    <w:rsid w:val="00C01C4E"/>
    <w:rsid w:val="00C07019"/>
    <w:rsid w:val="00C071EC"/>
    <w:rsid w:val="00C12D02"/>
    <w:rsid w:val="00C2581D"/>
    <w:rsid w:val="00C371E0"/>
    <w:rsid w:val="00C51ACE"/>
    <w:rsid w:val="00C527E9"/>
    <w:rsid w:val="00C803DA"/>
    <w:rsid w:val="00CA254C"/>
    <w:rsid w:val="00CC6FFA"/>
    <w:rsid w:val="00CD1C5B"/>
    <w:rsid w:val="00CE7C8C"/>
    <w:rsid w:val="00CF144B"/>
    <w:rsid w:val="00CF1525"/>
    <w:rsid w:val="00D16B56"/>
    <w:rsid w:val="00D26483"/>
    <w:rsid w:val="00D271CE"/>
    <w:rsid w:val="00D33E89"/>
    <w:rsid w:val="00D37599"/>
    <w:rsid w:val="00D44043"/>
    <w:rsid w:val="00D47E3D"/>
    <w:rsid w:val="00D56135"/>
    <w:rsid w:val="00D65275"/>
    <w:rsid w:val="00D72A66"/>
    <w:rsid w:val="00D80C1D"/>
    <w:rsid w:val="00D8163E"/>
    <w:rsid w:val="00D87301"/>
    <w:rsid w:val="00D95849"/>
    <w:rsid w:val="00D97811"/>
    <w:rsid w:val="00DA0853"/>
    <w:rsid w:val="00DA1AEF"/>
    <w:rsid w:val="00DA20E1"/>
    <w:rsid w:val="00DB196D"/>
    <w:rsid w:val="00DC1A59"/>
    <w:rsid w:val="00DC2505"/>
    <w:rsid w:val="00DD015A"/>
    <w:rsid w:val="00DD034A"/>
    <w:rsid w:val="00DD13A0"/>
    <w:rsid w:val="00DD73CD"/>
    <w:rsid w:val="00DF48BE"/>
    <w:rsid w:val="00E010FB"/>
    <w:rsid w:val="00E06D33"/>
    <w:rsid w:val="00E12261"/>
    <w:rsid w:val="00E212B2"/>
    <w:rsid w:val="00E27C11"/>
    <w:rsid w:val="00E35A92"/>
    <w:rsid w:val="00E41B9E"/>
    <w:rsid w:val="00E45D39"/>
    <w:rsid w:val="00E67C0A"/>
    <w:rsid w:val="00E7419D"/>
    <w:rsid w:val="00E8173D"/>
    <w:rsid w:val="00E8362C"/>
    <w:rsid w:val="00E85863"/>
    <w:rsid w:val="00E92EC5"/>
    <w:rsid w:val="00EA5F06"/>
    <w:rsid w:val="00EB3E9D"/>
    <w:rsid w:val="00EB5AC4"/>
    <w:rsid w:val="00EB5DA2"/>
    <w:rsid w:val="00EC4DAD"/>
    <w:rsid w:val="00ED4479"/>
    <w:rsid w:val="00EE6013"/>
    <w:rsid w:val="00EE79B0"/>
    <w:rsid w:val="00EE7E74"/>
    <w:rsid w:val="00F00E9A"/>
    <w:rsid w:val="00F059BA"/>
    <w:rsid w:val="00F149D6"/>
    <w:rsid w:val="00F8564E"/>
    <w:rsid w:val="00F86DF3"/>
    <w:rsid w:val="00F94912"/>
    <w:rsid w:val="00FA3C2A"/>
    <w:rsid w:val="00FA662E"/>
    <w:rsid w:val="00FB0454"/>
    <w:rsid w:val="00FC256F"/>
    <w:rsid w:val="00FD2A1B"/>
    <w:rsid w:val="00FE5C1B"/>
    <w:rsid w:val="00FE773C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73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40" w:lineRule="exact"/>
      <w:ind w:left="2694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 w:line="340" w:lineRule="exact"/>
      <w:ind w:left="290" w:right="290"/>
      <w:jc w:val="center"/>
      <w:outlineLvl w:val="3"/>
    </w:pPr>
    <w:rPr>
      <w:rFonts w:ascii="Arial" w:hAnsi="Arial" w:cs="Arial"/>
      <w:b/>
      <w:bCs/>
      <w:outline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outline/>
      <w:color w:val="000000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exact"/>
      <w:ind w:left="1080"/>
      <w:jc w:val="both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left" w:pos="252"/>
      </w:tabs>
      <w:ind w:left="72"/>
      <w:jc w:val="both"/>
    </w:pPr>
    <w:rPr>
      <w:rFonts w:ascii="Arial" w:hAnsi="Arial" w:cs="Arial"/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A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9BA"/>
    <w:pPr>
      <w:ind w:left="708"/>
    </w:pPr>
  </w:style>
  <w:style w:type="character" w:customStyle="1" w:styleId="NagwekZnak">
    <w:name w:val="Nagłówek Znak"/>
    <w:link w:val="Nagwek"/>
    <w:uiPriority w:val="99"/>
    <w:rsid w:val="00E12261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407D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407DE"/>
    <w:rPr>
      <w:rFonts w:ascii="Calibri" w:hAnsi="Calibri"/>
      <w:sz w:val="22"/>
      <w:szCs w:val="22"/>
      <w:lang w:val="pl-PL" w:eastAsia="en-US" w:bidi="ar-SA"/>
    </w:rPr>
  </w:style>
  <w:style w:type="character" w:styleId="UyteHipercze">
    <w:name w:val="FollowedHyperlink"/>
    <w:uiPriority w:val="99"/>
    <w:semiHidden/>
    <w:unhideWhenUsed/>
    <w:rsid w:val="001E5443"/>
    <w:rPr>
      <w:color w:val="954F72"/>
      <w:u w:val="single"/>
    </w:rPr>
  </w:style>
  <w:style w:type="character" w:customStyle="1" w:styleId="StopkaZnak">
    <w:name w:val="Stopka Znak"/>
    <w:link w:val="Stopka"/>
    <w:uiPriority w:val="99"/>
    <w:rsid w:val="002F597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3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40" w:lineRule="exact"/>
      <w:ind w:left="2694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120" w:line="340" w:lineRule="exact"/>
      <w:ind w:left="290" w:right="290"/>
      <w:jc w:val="center"/>
      <w:outlineLvl w:val="3"/>
    </w:pPr>
    <w:rPr>
      <w:rFonts w:ascii="Arial" w:hAnsi="Arial" w:cs="Arial"/>
      <w:b/>
      <w:bCs/>
      <w:outline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outline/>
      <w:color w:val="000000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exact"/>
      <w:ind w:left="1080"/>
      <w:jc w:val="both"/>
    </w:pPr>
    <w:rPr>
      <w:rFonts w:ascii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podstawowywcity2">
    <w:name w:val="Body Text Indent 2"/>
    <w:basedOn w:val="Normalny"/>
    <w:pPr>
      <w:tabs>
        <w:tab w:val="left" w:pos="252"/>
      </w:tabs>
      <w:ind w:left="72"/>
      <w:jc w:val="both"/>
    </w:pPr>
    <w:rPr>
      <w:rFonts w:ascii="Arial" w:hAnsi="Arial" w:cs="Arial"/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A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59BA"/>
    <w:pPr>
      <w:ind w:left="708"/>
    </w:pPr>
  </w:style>
  <w:style w:type="character" w:customStyle="1" w:styleId="NagwekZnak">
    <w:name w:val="Nagłówek Znak"/>
    <w:link w:val="Nagwek"/>
    <w:uiPriority w:val="99"/>
    <w:rsid w:val="00E12261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6407D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407DE"/>
    <w:rPr>
      <w:rFonts w:ascii="Calibri" w:hAnsi="Calibri"/>
      <w:sz w:val="22"/>
      <w:szCs w:val="22"/>
      <w:lang w:val="pl-PL" w:eastAsia="en-US" w:bidi="ar-SA"/>
    </w:rPr>
  </w:style>
  <w:style w:type="character" w:styleId="UyteHipercze">
    <w:name w:val="FollowedHyperlink"/>
    <w:uiPriority w:val="99"/>
    <w:semiHidden/>
    <w:unhideWhenUsed/>
    <w:rsid w:val="001E5443"/>
    <w:rPr>
      <w:color w:val="954F72"/>
      <w:u w:val="single"/>
    </w:rPr>
  </w:style>
  <w:style w:type="character" w:customStyle="1" w:styleId="StopkaZnak">
    <w:name w:val="Stopka Znak"/>
    <w:link w:val="Stopka"/>
    <w:uiPriority w:val="99"/>
    <w:rsid w:val="002F5973"/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okst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kst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k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7332-BAA7-4AE7-96E9-531201A4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Rankingu Gmin Małopolski</vt:lpstr>
    </vt:vector>
  </TitlesOfParts>
  <Company>MSWiA</Company>
  <LinksUpToDate>false</LinksUpToDate>
  <CharactersWithSpaces>7065</CharactersWithSpaces>
  <SharedDoc>false</SharedDoc>
  <HLinks>
    <vt:vector size="12" baseType="variant">
      <vt:variant>
        <vt:i4>5242911</vt:i4>
      </vt:variant>
      <vt:variant>
        <vt:i4>3</vt:i4>
      </vt:variant>
      <vt:variant>
        <vt:i4>0</vt:i4>
      </vt:variant>
      <vt:variant>
        <vt:i4>5</vt:i4>
      </vt:variant>
      <vt:variant>
        <vt:lpwstr>http://www.mistia.org.pl/ranking</vt:lpwstr>
      </vt:variant>
      <vt:variant>
        <vt:lpwstr/>
      </vt:variant>
      <vt:variant>
        <vt:i4>5242911</vt:i4>
      </vt:variant>
      <vt:variant>
        <vt:i4>0</vt:i4>
      </vt:variant>
      <vt:variant>
        <vt:i4>0</vt:i4>
      </vt:variant>
      <vt:variant>
        <vt:i4>5</vt:i4>
      </vt:variant>
      <vt:variant>
        <vt:lpwstr>http://www.mistia.org.pl/ranking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Rankingu Gmin Małopolski</dc:title>
  <dc:creator>MSWiA</dc:creator>
  <cp:lastModifiedBy>Anna Rawza</cp:lastModifiedBy>
  <cp:revision>2</cp:revision>
  <cp:lastPrinted>2021-11-09T11:35:00Z</cp:lastPrinted>
  <dcterms:created xsi:type="dcterms:W3CDTF">2023-10-27T07:50:00Z</dcterms:created>
  <dcterms:modified xsi:type="dcterms:W3CDTF">2023-10-27T07:50:00Z</dcterms:modified>
</cp:coreProperties>
</file>